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9E0D4E" w:rsidTr="00D80D26">
        <w:trPr>
          <w:trHeight w:val="1197"/>
        </w:trPr>
        <w:tc>
          <w:tcPr>
            <w:tcW w:w="8982" w:type="dxa"/>
            <w:tcBorders>
              <w:top w:val="nil"/>
              <w:left w:val="nil"/>
              <w:bottom w:val="nil"/>
              <w:right w:val="nil"/>
            </w:tcBorders>
            <w:hideMark/>
          </w:tcPr>
          <w:p w:rsidR="009E0D4E" w:rsidRPr="006123ED" w:rsidRDefault="009E0D4E" w:rsidP="00D80D26">
            <w:pPr>
              <w:spacing w:line="252" w:lineRule="auto"/>
              <w:jc w:val="center"/>
              <w:rPr>
                <w:b/>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9625" cy="889000"/>
                          </a:xfrm>
                          <a:prstGeom prst="rect">
                            <a:avLst/>
                          </a:prstGeom>
                          <a:noFill/>
                        </pic:spPr>
                      </pic:pic>
                    </a:graphicData>
                  </a:graphic>
                </wp:anchor>
              </w:drawing>
            </w:r>
          </w:p>
        </w:tc>
      </w:tr>
    </w:tbl>
    <w:p w:rsidR="009E0D4E" w:rsidRPr="00214A2F" w:rsidRDefault="009E0D4E" w:rsidP="009E0D4E">
      <w:pPr>
        <w:jc w:val="center"/>
        <w:rPr>
          <w:b/>
          <w:sz w:val="28"/>
          <w:szCs w:val="28"/>
        </w:rPr>
      </w:pPr>
      <w:r w:rsidRPr="00214A2F">
        <w:rPr>
          <w:b/>
          <w:sz w:val="28"/>
          <w:szCs w:val="28"/>
        </w:rPr>
        <w:t xml:space="preserve">АДМИНИСТРАЦИЯ </w:t>
      </w:r>
    </w:p>
    <w:p w:rsidR="009E0D4E" w:rsidRPr="00214A2F" w:rsidRDefault="009E0D4E" w:rsidP="009E0D4E">
      <w:pPr>
        <w:jc w:val="center"/>
        <w:rPr>
          <w:b/>
          <w:sz w:val="28"/>
          <w:szCs w:val="28"/>
        </w:rPr>
      </w:pPr>
      <w:r w:rsidRPr="00214A2F">
        <w:rPr>
          <w:b/>
          <w:sz w:val="28"/>
          <w:szCs w:val="28"/>
        </w:rPr>
        <w:t xml:space="preserve">ОЗИНСКОГО МУНИЦИПАЛЬНОГО РАЙОНА </w:t>
      </w:r>
    </w:p>
    <w:p w:rsidR="009E0D4E" w:rsidRPr="00214A2F" w:rsidRDefault="009E0D4E" w:rsidP="009E0D4E">
      <w:pPr>
        <w:jc w:val="center"/>
        <w:rPr>
          <w:b/>
          <w:spacing w:val="24"/>
          <w:sz w:val="28"/>
          <w:szCs w:val="28"/>
        </w:rPr>
      </w:pPr>
      <w:r w:rsidRPr="00214A2F">
        <w:rPr>
          <w:b/>
          <w:sz w:val="28"/>
          <w:szCs w:val="28"/>
        </w:rPr>
        <w:t>САРАТОВСКОЙ ОБЛАСТИ</w:t>
      </w:r>
    </w:p>
    <w:p w:rsidR="009E0D4E" w:rsidRDefault="009E0D4E" w:rsidP="009E0D4E">
      <w:pPr>
        <w:pStyle w:val="a5"/>
        <w:widowControl/>
        <w:tabs>
          <w:tab w:val="left" w:pos="708"/>
        </w:tabs>
        <w:spacing w:line="240" w:lineRule="auto"/>
        <w:ind w:firstLine="0"/>
        <w:jc w:val="center"/>
        <w:rPr>
          <w:b/>
          <w:sz w:val="24"/>
        </w:rPr>
      </w:pPr>
    </w:p>
    <w:p w:rsidR="009E0D4E" w:rsidRDefault="009E0D4E" w:rsidP="009E0D4E">
      <w:pPr>
        <w:pStyle w:val="a5"/>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D114DA" w:rsidRDefault="00E75C43" w:rsidP="00D114DA">
      <w:pPr>
        <w:pStyle w:val="a5"/>
        <w:widowControl/>
        <w:tabs>
          <w:tab w:val="center" w:pos="-1560"/>
          <w:tab w:val="right" w:pos="-851"/>
          <w:tab w:val="left" w:pos="-567"/>
          <w:tab w:val="left" w:pos="0"/>
        </w:tabs>
        <w:spacing w:line="360" w:lineRule="auto"/>
        <w:ind w:firstLine="0"/>
        <w:jc w:val="center"/>
        <w:rPr>
          <w:szCs w:val="28"/>
        </w:rPr>
      </w:pPr>
      <w:r>
        <w:rPr>
          <w:szCs w:val="28"/>
        </w:rPr>
        <w:t xml:space="preserve">От </w:t>
      </w:r>
      <w:r w:rsidR="00D114DA">
        <w:rPr>
          <w:szCs w:val="28"/>
        </w:rPr>
        <w:t xml:space="preserve">            </w:t>
      </w:r>
      <w:r w:rsidR="00CB0291">
        <w:rPr>
          <w:szCs w:val="28"/>
        </w:rPr>
        <w:t xml:space="preserve"> года № </w:t>
      </w:r>
    </w:p>
    <w:p w:rsidR="009E0D4E" w:rsidRDefault="009E0D4E" w:rsidP="00D114DA">
      <w:pPr>
        <w:pStyle w:val="a5"/>
        <w:widowControl/>
        <w:tabs>
          <w:tab w:val="center" w:pos="-1560"/>
          <w:tab w:val="right" w:pos="-851"/>
          <w:tab w:val="left" w:pos="-567"/>
          <w:tab w:val="left" w:pos="0"/>
        </w:tabs>
        <w:spacing w:line="360" w:lineRule="auto"/>
        <w:ind w:firstLine="0"/>
        <w:jc w:val="center"/>
      </w:pPr>
      <w:r w:rsidRPr="003555C2">
        <w:t>р.п. Озинки</w:t>
      </w:r>
    </w:p>
    <w:p w:rsidR="00CB0291" w:rsidRDefault="00CB0291" w:rsidP="009E0D4E">
      <w:pPr>
        <w:jc w:val="center"/>
      </w:pPr>
    </w:p>
    <w:p w:rsidR="00AC69B2" w:rsidRDefault="00AC69B2" w:rsidP="00AC69B2">
      <w:pPr>
        <w:rPr>
          <w:sz w:val="28"/>
          <w:szCs w:val="28"/>
        </w:rPr>
      </w:pPr>
      <w:r w:rsidRPr="00191EDD">
        <w:rPr>
          <w:sz w:val="28"/>
          <w:szCs w:val="28"/>
        </w:rPr>
        <w:t xml:space="preserve">Об </w:t>
      </w:r>
      <w:r>
        <w:rPr>
          <w:sz w:val="28"/>
          <w:szCs w:val="28"/>
        </w:rPr>
        <w:t xml:space="preserve"> </w:t>
      </w:r>
      <w:r w:rsidRPr="00191EDD">
        <w:rPr>
          <w:sz w:val="28"/>
          <w:szCs w:val="28"/>
        </w:rPr>
        <w:t xml:space="preserve">утверждении </w:t>
      </w:r>
      <w:r>
        <w:rPr>
          <w:sz w:val="28"/>
          <w:szCs w:val="28"/>
        </w:rPr>
        <w:t xml:space="preserve">  муниципальной  программы</w:t>
      </w:r>
    </w:p>
    <w:p w:rsidR="00AC69B2" w:rsidRPr="00191EDD" w:rsidRDefault="00AC69B2" w:rsidP="00AC69B2">
      <w:pPr>
        <w:rPr>
          <w:sz w:val="28"/>
          <w:szCs w:val="28"/>
        </w:rPr>
      </w:pPr>
      <w:r w:rsidRPr="00191EDD">
        <w:rPr>
          <w:sz w:val="28"/>
          <w:szCs w:val="28"/>
        </w:rPr>
        <w:t>«Культура Озинского муниципального района»</w:t>
      </w:r>
    </w:p>
    <w:p w:rsidR="00AC69B2" w:rsidRPr="00191EDD" w:rsidRDefault="00AC69B2" w:rsidP="00AC69B2">
      <w:pPr>
        <w:rPr>
          <w:color w:val="000000"/>
          <w:sz w:val="28"/>
          <w:szCs w:val="28"/>
        </w:rPr>
      </w:pPr>
    </w:p>
    <w:p w:rsidR="00AC69B2" w:rsidRPr="00191EDD" w:rsidRDefault="00AC69B2" w:rsidP="00AC69B2">
      <w:pPr>
        <w:rPr>
          <w:color w:val="000000"/>
          <w:sz w:val="28"/>
          <w:szCs w:val="28"/>
        </w:rPr>
      </w:pPr>
    </w:p>
    <w:p w:rsidR="00AC69B2" w:rsidRPr="00191EDD" w:rsidRDefault="00AC69B2" w:rsidP="00AC69B2">
      <w:pPr>
        <w:ind w:firstLine="425"/>
        <w:jc w:val="both"/>
        <w:rPr>
          <w:sz w:val="28"/>
          <w:szCs w:val="28"/>
        </w:rPr>
      </w:pPr>
      <w:r w:rsidRPr="00191EDD">
        <w:rPr>
          <w:sz w:val="28"/>
          <w:szCs w:val="28"/>
        </w:rPr>
        <w:t>На основании Устава Озинского муниципального района Саратовской области</w:t>
      </w:r>
      <w:r>
        <w:rPr>
          <w:sz w:val="28"/>
          <w:szCs w:val="28"/>
        </w:rPr>
        <w:t xml:space="preserve">, </w:t>
      </w:r>
      <w:r w:rsidRPr="00191EDD">
        <w:rPr>
          <w:sz w:val="28"/>
          <w:szCs w:val="28"/>
        </w:rPr>
        <w:t>ПОСТАНОВЛЯЮ:</w:t>
      </w:r>
    </w:p>
    <w:p w:rsidR="00AC69B2" w:rsidRDefault="00AC69B2" w:rsidP="00AC69B2">
      <w:pPr>
        <w:ind w:firstLine="425"/>
        <w:jc w:val="both"/>
        <w:rPr>
          <w:sz w:val="28"/>
          <w:szCs w:val="28"/>
        </w:rPr>
      </w:pPr>
      <w:r w:rsidRPr="00191EDD">
        <w:rPr>
          <w:sz w:val="28"/>
          <w:szCs w:val="28"/>
        </w:rPr>
        <w:t xml:space="preserve">1.Утвердить муниципальную программу «Культура Озинского муниципального </w:t>
      </w:r>
      <w:r>
        <w:rPr>
          <w:sz w:val="28"/>
          <w:szCs w:val="28"/>
        </w:rPr>
        <w:t>района» согласно приложению к настоящему Постановлению.</w:t>
      </w:r>
    </w:p>
    <w:p w:rsidR="00AC69B2" w:rsidRPr="00191EDD" w:rsidRDefault="00AC69B2" w:rsidP="00AC69B2">
      <w:pPr>
        <w:ind w:firstLine="425"/>
        <w:jc w:val="both"/>
        <w:rPr>
          <w:sz w:val="28"/>
          <w:szCs w:val="28"/>
        </w:rPr>
      </w:pPr>
      <w:r>
        <w:rPr>
          <w:sz w:val="28"/>
          <w:szCs w:val="28"/>
        </w:rPr>
        <w:t xml:space="preserve">2.Признать утратившей силу </w:t>
      </w:r>
      <w:r w:rsidRPr="00191EDD">
        <w:rPr>
          <w:sz w:val="28"/>
          <w:szCs w:val="28"/>
        </w:rPr>
        <w:t>Постано</w:t>
      </w:r>
      <w:r>
        <w:rPr>
          <w:sz w:val="28"/>
          <w:szCs w:val="28"/>
        </w:rPr>
        <w:t>вление администрации Озинского муниципального района № 3</w:t>
      </w:r>
      <w:r w:rsidR="00D114DA">
        <w:rPr>
          <w:sz w:val="28"/>
          <w:szCs w:val="28"/>
        </w:rPr>
        <w:t>2</w:t>
      </w:r>
      <w:r>
        <w:rPr>
          <w:sz w:val="28"/>
          <w:szCs w:val="28"/>
        </w:rPr>
        <w:t xml:space="preserve">2 </w:t>
      </w:r>
      <w:r w:rsidRPr="00191EDD">
        <w:rPr>
          <w:sz w:val="28"/>
          <w:szCs w:val="28"/>
        </w:rPr>
        <w:t xml:space="preserve">от </w:t>
      </w:r>
      <w:r w:rsidR="00B326D3">
        <w:rPr>
          <w:sz w:val="28"/>
          <w:szCs w:val="28"/>
        </w:rPr>
        <w:t>30</w:t>
      </w:r>
      <w:r w:rsidRPr="00191EDD">
        <w:rPr>
          <w:sz w:val="28"/>
          <w:szCs w:val="28"/>
        </w:rPr>
        <w:t>.12</w:t>
      </w:r>
      <w:bookmarkStart w:id="0" w:name="_GoBack"/>
      <w:bookmarkEnd w:id="0"/>
      <w:r w:rsidRPr="00191EDD">
        <w:rPr>
          <w:sz w:val="28"/>
          <w:szCs w:val="28"/>
        </w:rPr>
        <w:t>.201</w:t>
      </w:r>
      <w:r w:rsidR="00D114DA">
        <w:rPr>
          <w:sz w:val="28"/>
          <w:szCs w:val="28"/>
        </w:rPr>
        <w:t>9</w:t>
      </w:r>
      <w:r w:rsidRPr="00191EDD">
        <w:rPr>
          <w:sz w:val="28"/>
          <w:szCs w:val="28"/>
        </w:rPr>
        <w:t xml:space="preserve"> года «Культура Озинского муниципального района»</w:t>
      </w:r>
    </w:p>
    <w:p w:rsidR="00AC69B2" w:rsidRPr="00191EDD" w:rsidRDefault="00AC69B2" w:rsidP="00AC69B2">
      <w:pPr>
        <w:ind w:firstLine="425"/>
        <w:jc w:val="both"/>
        <w:rPr>
          <w:sz w:val="28"/>
          <w:szCs w:val="28"/>
        </w:rPr>
      </w:pPr>
      <w:r>
        <w:rPr>
          <w:sz w:val="28"/>
          <w:szCs w:val="28"/>
        </w:rPr>
        <w:t>3.</w:t>
      </w:r>
      <w:r w:rsidRPr="00191EDD">
        <w:rPr>
          <w:sz w:val="28"/>
          <w:szCs w:val="28"/>
        </w:rPr>
        <w:t xml:space="preserve">Установить, что настоящее Постановление распространяется на </w:t>
      </w:r>
      <w:proofErr w:type="gramStart"/>
      <w:r w:rsidRPr="00191EDD">
        <w:rPr>
          <w:sz w:val="28"/>
          <w:szCs w:val="28"/>
        </w:rPr>
        <w:t>правоотношения</w:t>
      </w:r>
      <w:proofErr w:type="gramEnd"/>
      <w:r>
        <w:rPr>
          <w:sz w:val="28"/>
          <w:szCs w:val="28"/>
        </w:rPr>
        <w:t xml:space="preserve"> возникшие с</w:t>
      </w:r>
      <w:r w:rsidRPr="00191EDD">
        <w:rPr>
          <w:sz w:val="28"/>
          <w:szCs w:val="28"/>
        </w:rPr>
        <w:t xml:space="preserve"> 01.01.202</w:t>
      </w:r>
      <w:r w:rsidR="00D114DA">
        <w:rPr>
          <w:sz w:val="28"/>
          <w:szCs w:val="28"/>
        </w:rPr>
        <w:t>1</w:t>
      </w:r>
      <w:r w:rsidRPr="00191EDD">
        <w:rPr>
          <w:sz w:val="28"/>
          <w:szCs w:val="28"/>
        </w:rPr>
        <w:t xml:space="preserve"> года.</w:t>
      </w:r>
    </w:p>
    <w:p w:rsidR="00AC69B2" w:rsidRPr="00191EDD" w:rsidRDefault="00AC69B2" w:rsidP="00AC69B2">
      <w:pPr>
        <w:ind w:firstLine="425"/>
        <w:jc w:val="both"/>
        <w:rPr>
          <w:color w:val="000000"/>
          <w:sz w:val="28"/>
          <w:szCs w:val="28"/>
        </w:rPr>
      </w:pPr>
      <w:r>
        <w:rPr>
          <w:color w:val="000000"/>
          <w:sz w:val="28"/>
          <w:szCs w:val="28"/>
        </w:rPr>
        <w:t>4</w:t>
      </w:r>
      <w:r w:rsidRPr="00191EDD">
        <w:rPr>
          <w:color w:val="000000"/>
          <w:sz w:val="28"/>
          <w:szCs w:val="28"/>
        </w:rPr>
        <w:t xml:space="preserve">. Отделу информационного и программного обеспечения администрации муниципального района </w:t>
      </w:r>
      <w:proofErr w:type="gramStart"/>
      <w:r w:rsidRPr="00191EDD">
        <w:rPr>
          <w:color w:val="000000"/>
          <w:sz w:val="28"/>
          <w:szCs w:val="28"/>
        </w:rPr>
        <w:t>разместить информацию</w:t>
      </w:r>
      <w:proofErr w:type="gramEnd"/>
      <w:r w:rsidRPr="00191EDD">
        <w:rPr>
          <w:color w:val="000000"/>
          <w:sz w:val="28"/>
          <w:szCs w:val="28"/>
        </w:rPr>
        <w:t xml:space="preserve"> об издании настоящего </w:t>
      </w:r>
      <w:r>
        <w:rPr>
          <w:color w:val="000000"/>
          <w:sz w:val="28"/>
          <w:szCs w:val="28"/>
        </w:rPr>
        <w:t>п</w:t>
      </w:r>
      <w:r w:rsidRPr="00191EDD">
        <w:rPr>
          <w:color w:val="000000"/>
          <w:sz w:val="28"/>
          <w:szCs w:val="28"/>
        </w:rPr>
        <w:t xml:space="preserve">остановления на официальном сайте: </w:t>
      </w:r>
      <w:hyperlink w:history="1">
        <w:r w:rsidRPr="00A825F2">
          <w:rPr>
            <w:rStyle w:val="afc"/>
            <w:sz w:val="28"/>
            <w:szCs w:val="28"/>
            <w:lang w:val="en-US"/>
          </w:rPr>
          <w:t>www</w:t>
        </w:r>
        <w:r w:rsidRPr="00A825F2">
          <w:rPr>
            <w:rStyle w:val="afc"/>
            <w:sz w:val="28"/>
            <w:szCs w:val="28"/>
          </w:rPr>
          <w:t>.</w:t>
        </w:r>
        <w:proofErr w:type="spellStart"/>
        <w:r w:rsidRPr="00A825F2">
          <w:rPr>
            <w:rStyle w:val="afc"/>
            <w:sz w:val="28"/>
            <w:szCs w:val="28"/>
            <w:lang w:val="en-US"/>
          </w:rPr>
          <w:t>ozinki</w:t>
        </w:r>
        <w:proofErr w:type="spellEnd"/>
        <w:r w:rsidRPr="00A825F2">
          <w:rPr>
            <w:rStyle w:val="afc"/>
            <w:sz w:val="28"/>
            <w:szCs w:val="28"/>
          </w:rPr>
          <w:t xml:space="preserve"> </w:t>
        </w:r>
        <w:proofErr w:type="spellStart"/>
        <w:r w:rsidRPr="00A825F2">
          <w:rPr>
            <w:rStyle w:val="afc"/>
            <w:sz w:val="28"/>
            <w:szCs w:val="28"/>
            <w:lang w:val="en-US"/>
          </w:rPr>
          <w:t>sarmo</w:t>
        </w:r>
        <w:proofErr w:type="spellEnd"/>
        <w:r w:rsidRPr="00A825F2">
          <w:rPr>
            <w:rStyle w:val="afc"/>
            <w:sz w:val="28"/>
            <w:szCs w:val="28"/>
          </w:rPr>
          <w:t>.</w:t>
        </w:r>
        <w:proofErr w:type="spellStart"/>
        <w:r w:rsidRPr="00A825F2">
          <w:rPr>
            <w:rStyle w:val="afc"/>
            <w:sz w:val="28"/>
            <w:szCs w:val="28"/>
            <w:lang w:val="en-US"/>
          </w:rPr>
          <w:t>ru</w:t>
        </w:r>
        <w:proofErr w:type="spellEnd"/>
      </w:hyperlink>
      <w:r w:rsidRPr="00191EDD">
        <w:rPr>
          <w:color w:val="000000"/>
          <w:sz w:val="28"/>
          <w:szCs w:val="28"/>
        </w:rPr>
        <w:t xml:space="preserve"> </w:t>
      </w:r>
    </w:p>
    <w:p w:rsidR="00AC69B2" w:rsidRDefault="00AC69B2" w:rsidP="00AC69B2">
      <w:pPr>
        <w:ind w:firstLine="425"/>
        <w:jc w:val="both"/>
        <w:rPr>
          <w:sz w:val="28"/>
          <w:szCs w:val="28"/>
        </w:rPr>
      </w:pPr>
      <w:r>
        <w:rPr>
          <w:sz w:val="28"/>
          <w:szCs w:val="28"/>
        </w:rPr>
        <w:t>5.</w:t>
      </w:r>
      <w:proofErr w:type="gramStart"/>
      <w:r w:rsidRPr="00191EDD">
        <w:rPr>
          <w:sz w:val="28"/>
          <w:szCs w:val="28"/>
        </w:rPr>
        <w:t>Контроль за</w:t>
      </w:r>
      <w:proofErr w:type="gramEnd"/>
      <w:r w:rsidRPr="00191EDD">
        <w:rPr>
          <w:sz w:val="28"/>
          <w:szCs w:val="28"/>
        </w:rPr>
        <w:t xml:space="preserve"> исполнением настоящего постановления возложить на заместителя главы  администрации муници</w:t>
      </w:r>
      <w:r>
        <w:rPr>
          <w:sz w:val="28"/>
          <w:szCs w:val="28"/>
        </w:rPr>
        <w:t xml:space="preserve">пального района Максакова А.С. </w:t>
      </w:r>
      <w:r w:rsidRPr="00191EDD">
        <w:rPr>
          <w:sz w:val="28"/>
          <w:szCs w:val="28"/>
        </w:rPr>
        <w:t>и начальника управления культуры и кино администрации Озинского муниципального района Сенкевич Е.С.</w:t>
      </w:r>
    </w:p>
    <w:p w:rsidR="00AC69B2" w:rsidRDefault="00AC69B2" w:rsidP="00AC69B2">
      <w:pPr>
        <w:ind w:firstLine="425"/>
        <w:jc w:val="both"/>
        <w:rPr>
          <w:sz w:val="28"/>
          <w:szCs w:val="28"/>
        </w:rPr>
      </w:pPr>
    </w:p>
    <w:p w:rsidR="00AC69B2" w:rsidRDefault="00AC69B2" w:rsidP="00AC69B2">
      <w:pPr>
        <w:ind w:firstLine="425"/>
        <w:jc w:val="both"/>
        <w:rPr>
          <w:sz w:val="28"/>
          <w:szCs w:val="28"/>
        </w:rPr>
      </w:pPr>
    </w:p>
    <w:p w:rsidR="00AC69B2" w:rsidRPr="00191EDD" w:rsidRDefault="00AC69B2" w:rsidP="00AC69B2">
      <w:pPr>
        <w:ind w:firstLine="425"/>
        <w:jc w:val="both"/>
        <w:rPr>
          <w:sz w:val="28"/>
          <w:szCs w:val="28"/>
        </w:rPr>
      </w:pPr>
    </w:p>
    <w:p w:rsidR="002C0417" w:rsidRPr="00F37972" w:rsidRDefault="009E0D4E" w:rsidP="00014002">
      <w:pPr>
        <w:tabs>
          <w:tab w:val="left" w:pos="1134"/>
          <w:tab w:val="left" w:pos="1418"/>
        </w:tabs>
        <w:jc w:val="both"/>
        <w:rPr>
          <w:b/>
          <w:sz w:val="28"/>
          <w:szCs w:val="28"/>
        </w:rPr>
      </w:pPr>
      <w:r>
        <w:rPr>
          <w:b/>
          <w:sz w:val="28"/>
          <w:szCs w:val="28"/>
        </w:rPr>
        <w:t>Г</w:t>
      </w:r>
      <w:r w:rsidRPr="00F37972">
        <w:rPr>
          <w:b/>
          <w:sz w:val="28"/>
          <w:szCs w:val="28"/>
        </w:rPr>
        <w:t>лав</w:t>
      </w:r>
      <w:r>
        <w:rPr>
          <w:b/>
          <w:sz w:val="28"/>
          <w:szCs w:val="28"/>
        </w:rPr>
        <w:t xml:space="preserve">а </w:t>
      </w:r>
      <w:r w:rsidR="00CF438F">
        <w:rPr>
          <w:b/>
          <w:sz w:val="28"/>
          <w:szCs w:val="28"/>
        </w:rPr>
        <w:t>Озинского</w:t>
      </w:r>
    </w:p>
    <w:p w:rsidR="00F103A4" w:rsidRDefault="009E0D4E" w:rsidP="00976F79">
      <w:pPr>
        <w:tabs>
          <w:tab w:val="left" w:pos="1134"/>
          <w:tab w:val="left" w:pos="1418"/>
        </w:tabs>
        <w:jc w:val="both"/>
        <w:rPr>
          <w:b/>
          <w:sz w:val="28"/>
          <w:szCs w:val="28"/>
        </w:rPr>
      </w:pPr>
      <w:r>
        <w:rPr>
          <w:b/>
          <w:sz w:val="28"/>
          <w:szCs w:val="28"/>
        </w:rPr>
        <w:t>муниципального района</w:t>
      </w:r>
      <w:r>
        <w:rPr>
          <w:b/>
          <w:sz w:val="28"/>
          <w:szCs w:val="28"/>
        </w:rPr>
        <w:tab/>
      </w:r>
      <w:r>
        <w:rPr>
          <w:b/>
          <w:sz w:val="28"/>
          <w:szCs w:val="28"/>
        </w:rPr>
        <w:tab/>
      </w:r>
      <w:r w:rsidR="00CF438F">
        <w:rPr>
          <w:b/>
          <w:sz w:val="28"/>
          <w:szCs w:val="28"/>
        </w:rPr>
        <w:t xml:space="preserve">          </w:t>
      </w:r>
      <w:r>
        <w:rPr>
          <w:b/>
          <w:sz w:val="28"/>
          <w:szCs w:val="28"/>
        </w:rPr>
        <w:tab/>
      </w:r>
      <w:r>
        <w:rPr>
          <w:b/>
          <w:sz w:val="28"/>
          <w:szCs w:val="28"/>
        </w:rPr>
        <w:tab/>
      </w:r>
      <w:r>
        <w:rPr>
          <w:b/>
          <w:sz w:val="28"/>
          <w:szCs w:val="28"/>
        </w:rPr>
        <w:tab/>
      </w:r>
      <w:r w:rsidR="00014002">
        <w:rPr>
          <w:b/>
          <w:sz w:val="28"/>
          <w:szCs w:val="28"/>
        </w:rPr>
        <w:t xml:space="preserve">      </w:t>
      </w:r>
      <w:r>
        <w:rPr>
          <w:b/>
          <w:sz w:val="28"/>
          <w:szCs w:val="28"/>
        </w:rPr>
        <w:t xml:space="preserve">    А.А. Галяшкина</w:t>
      </w: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3E0822" w:rsidRDefault="003E0822" w:rsidP="00976F79">
      <w:pPr>
        <w:tabs>
          <w:tab w:val="left" w:pos="1134"/>
          <w:tab w:val="left" w:pos="1418"/>
        </w:tabs>
        <w:jc w:val="both"/>
        <w:rPr>
          <w:b/>
          <w:sz w:val="28"/>
          <w:szCs w:val="28"/>
        </w:rPr>
      </w:pPr>
    </w:p>
    <w:p w:rsidR="006814A0" w:rsidRDefault="006814A0" w:rsidP="00976F79">
      <w:pPr>
        <w:tabs>
          <w:tab w:val="left" w:pos="1134"/>
          <w:tab w:val="left" w:pos="1418"/>
        </w:tabs>
        <w:jc w:val="both"/>
        <w:rPr>
          <w:b/>
          <w:sz w:val="28"/>
          <w:szCs w:val="28"/>
        </w:rPr>
      </w:pPr>
    </w:p>
    <w:p w:rsidR="006814A0" w:rsidRDefault="006814A0" w:rsidP="00976F79">
      <w:pPr>
        <w:tabs>
          <w:tab w:val="left" w:pos="1134"/>
          <w:tab w:val="left" w:pos="1418"/>
        </w:tabs>
        <w:jc w:val="both"/>
        <w:rPr>
          <w:b/>
          <w:sz w:val="28"/>
          <w:szCs w:val="28"/>
        </w:rPr>
      </w:pPr>
    </w:p>
    <w:p w:rsidR="006814A0" w:rsidRDefault="006814A0"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Pr="00BC6157">
        <w:rPr>
          <w:rFonts w:ascii="Times New Roman" w:hAnsi="Times New Roman" w:cs="Times New Roman"/>
          <w:sz w:val="24"/>
          <w:szCs w:val="24"/>
        </w:rPr>
        <w:t>Приложение №1</w:t>
      </w:r>
    </w:p>
    <w:p w:rsidR="006814A0" w:rsidRDefault="006814A0"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Pr="00BC6157">
        <w:rPr>
          <w:rFonts w:ascii="Times New Roman" w:hAnsi="Times New Roman" w:cs="Times New Roman"/>
          <w:sz w:val="24"/>
          <w:szCs w:val="24"/>
        </w:rPr>
        <w:t xml:space="preserve">к постановлению </w:t>
      </w:r>
    </w:p>
    <w:p w:rsidR="006814A0" w:rsidRPr="00544AFD" w:rsidRDefault="006814A0"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от 30.12.2019 г. № 32</w:t>
      </w:r>
      <w:r w:rsidR="00F12303">
        <w:rPr>
          <w:rFonts w:ascii="Times New Roman" w:hAnsi="Times New Roman" w:cs="Times New Roman"/>
          <w:sz w:val="24"/>
          <w:szCs w:val="24"/>
        </w:rPr>
        <w:t>2</w:t>
      </w:r>
    </w:p>
    <w:p w:rsidR="006814A0" w:rsidRDefault="006814A0" w:rsidP="006814A0">
      <w:pPr>
        <w:pStyle w:val="ConsPlusNormal"/>
        <w:widowControl/>
        <w:ind w:firstLine="0"/>
        <w:jc w:val="center"/>
        <w:rPr>
          <w:rFonts w:ascii="Times New Roman" w:hAnsi="Times New Roman" w:cs="Times New Roman"/>
          <w:sz w:val="28"/>
        </w:rPr>
      </w:pP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10283" w:type="dxa"/>
        <w:tblInd w:w="-68" w:type="dxa"/>
        <w:tblLayout w:type="fixed"/>
        <w:tblCellMar>
          <w:left w:w="70" w:type="dxa"/>
          <w:right w:w="70" w:type="dxa"/>
        </w:tblCellMar>
        <w:tblLook w:val="00A0"/>
      </w:tblPr>
      <w:tblGrid>
        <w:gridCol w:w="4188"/>
        <w:gridCol w:w="1275"/>
        <w:gridCol w:w="1418"/>
        <w:gridCol w:w="1701"/>
        <w:gridCol w:w="1701"/>
      </w:tblGrid>
      <w:tr w:rsidR="006814A0" w:rsidRPr="006814A0" w:rsidTr="006814A0">
        <w:trPr>
          <w:cantSplit/>
          <w:trHeight w:val="855"/>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Основание разработки муниципальной 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Статья 179 Бюджетного Кодекса РФ</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Ответственный исполнитель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Управление культуры и кино администрации Озинского муниципального района</w:t>
            </w:r>
          </w:p>
        </w:tc>
      </w:tr>
      <w:tr w:rsidR="006814A0" w:rsidRPr="006814A0" w:rsidTr="006814A0">
        <w:trPr>
          <w:cantSplit/>
          <w:trHeight w:val="2172"/>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Участники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Муниципальное бюджетное учреждение культуры «Социально-культурное объединение Озинского муниципального района»</w:t>
            </w:r>
          </w:p>
          <w:p w:rsidR="006814A0" w:rsidRPr="006814A0" w:rsidRDefault="006814A0" w:rsidP="006814A0">
            <w:pPr>
              <w:jc w:val="both"/>
              <w:rPr>
                <w:lang w:eastAsia="en-US"/>
              </w:rPr>
            </w:pPr>
            <w:r w:rsidRPr="006814A0">
              <w:rPr>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14A0" w:rsidRDefault="006814A0" w:rsidP="006814A0">
            <w:pPr>
              <w:jc w:val="both"/>
              <w:rPr>
                <w:lang w:eastAsia="en-US"/>
              </w:rPr>
            </w:pPr>
            <w:r w:rsidRPr="006814A0">
              <w:rPr>
                <w:lang w:eastAsia="en-US"/>
              </w:rPr>
              <w:t>- Муниципальное учреждение дополнительного образования Озинская Детская школа искусств</w:t>
            </w:r>
          </w:p>
        </w:tc>
      </w:tr>
      <w:tr w:rsidR="006814A0" w:rsidRPr="006814A0" w:rsidTr="006814A0">
        <w:trPr>
          <w:cantSplit/>
          <w:trHeight w:val="1386"/>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Подпрограммы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«Развитие культурно – досуговой деятельности»</w:t>
            </w:r>
          </w:p>
          <w:p w:rsidR="006814A0" w:rsidRPr="006814A0" w:rsidRDefault="006814A0" w:rsidP="006814A0">
            <w:pPr>
              <w:jc w:val="both"/>
            </w:pPr>
            <w:r w:rsidRPr="006814A0">
              <w:t>-«Развитие библиотечного дела в Озинском муниципальном районе»</w:t>
            </w:r>
          </w:p>
          <w:p w:rsidR="006814A0" w:rsidRPr="006814A0" w:rsidRDefault="006814A0" w:rsidP="006814A0">
            <w:pPr>
              <w:jc w:val="both"/>
            </w:pPr>
            <w:r w:rsidRPr="006814A0">
              <w:t>-«Развитие дополнительного образования детей в области культуры».</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Цели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6814A0" w:rsidRDefault="006814A0" w:rsidP="006814A0">
            <w:pPr>
              <w:jc w:val="both"/>
              <w:rPr>
                <w:lang w:eastAsia="en-US"/>
              </w:rPr>
            </w:pPr>
            <w:r w:rsidRPr="006814A0">
              <w:rPr>
                <w:lang w:eastAsia="en-US"/>
              </w:rPr>
              <w:t xml:space="preserve">Повышение качества жизни населения Озинского муниципального района путем развития услуг в сфере культуры. </w:t>
            </w:r>
          </w:p>
          <w:p w:rsidR="006814A0" w:rsidRPr="006814A0" w:rsidRDefault="006814A0" w:rsidP="006814A0">
            <w:pPr>
              <w:jc w:val="both"/>
              <w:rPr>
                <w:lang w:eastAsia="en-US"/>
              </w:rPr>
            </w:pPr>
            <w:r w:rsidRPr="006814A0">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6814A0" w:rsidRDefault="006814A0" w:rsidP="006814A0">
            <w:pPr>
              <w:jc w:val="both"/>
              <w:rPr>
                <w:lang w:eastAsia="en-US"/>
              </w:rPr>
            </w:pPr>
            <w:r w:rsidRPr="006814A0">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6814A0" w:rsidRDefault="006814A0" w:rsidP="006814A0">
            <w:pPr>
              <w:jc w:val="both"/>
            </w:pPr>
            <w:r w:rsidRPr="006814A0">
              <w:rPr>
                <w:lang w:eastAsia="en-US"/>
              </w:rPr>
              <w:t>Комплектование книжных фондов, приобретение литературно-художественных журналов (или их подписка).</w:t>
            </w:r>
          </w:p>
        </w:tc>
      </w:tr>
      <w:tr w:rsidR="006814A0" w:rsidRPr="006814A0" w:rsidTr="0022497B">
        <w:trPr>
          <w:cantSplit/>
          <w:trHeight w:val="338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lastRenderedPageBreak/>
              <w:t>Задачи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Повышение качества услуг в сфере культуры. </w:t>
            </w:r>
          </w:p>
          <w:p w:rsidR="006814A0" w:rsidRPr="006814A0" w:rsidRDefault="006814A0" w:rsidP="006814A0">
            <w:pPr>
              <w:jc w:val="both"/>
              <w:rPr>
                <w:lang w:eastAsia="en-US"/>
              </w:rPr>
            </w:pPr>
            <w:r w:rsidRPr="006814A0">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6814A0" w:rsidRDefault="006814A0" w:rsidP="006814A0">
            <w:pPr>
              <w:jc w:val="both"/>
              <w:rPr>
                <w:lang w:eastAsia="en-US"/>
              </w:rPr>
            </w:pPr>
            <w:r w:rsidRPr="006814A0">
              <w:rPr>
                <w:lang w:eastAsia="en-US"/>
              </w:rPr>
              <w:t xml:space="preserve">Модернизация инфраструктуры сферы культуры Озинского района. </w:t>
            </w:r>
          </w:p>
          <w:p w:rsidR="006814A0" w:rsidRPr="006814A0" w:rsidRDefault="006814A0" w:rsidP="006814A0">
            <w:pPr>
              <w:jc w:val="both"/>
              <w:rPr>
                <w:lang w:eastAsia="en-US"/>
              </w:rPr>
            </w:pPr>
            <w:r w:rsidRPr="006814A0">
              <w:rPr>
                <w:lang w:eastAsia="en-US"/>
              </w:rPr>
              <w:t xml:space="preserve">Поддержка кадрового потенциала сферы культуры. </w:t>
            </w:r>
          </w:p>
          <w:p w:rsidR="006814A0" w:rsidRPr="006814A0" w:rsidRDefault="006814A0" w:rsidP="006814A0">
            <w:pPr>
              <w:jc w:val="both"/>
              <w:rPr>
                <w:lang w:eastAsia="en-US"/>
              </w:rPr>
            </w:pPr>
            <w:r w:rsidRPr="006814A0">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6814A0" w:rsidTr="006814A0">
        <w:trPr>
          <w:cantSplit/>
          <w:trHeight w:val="12016"/>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Ожидаемые конечные результаты реализации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Увеличение количества занесенных записей межпоселенческой библиотекой в электронный каталог:</w:t>
            </w:r>
          </w:p>
          <w:p w:rsidR="006814A0" w:rsidRPr="006814A0" w:rsidRDefault="006814A0" w:rsidP="006814A0">
            <w:pPr>
              <w:jc w:val="both"/>
              <w:rPr>
                <w:lang w:eastAsia="en-US"/>
              </w:rPr>
            </w:pPr>
            <w:r w:rsidRPr="006814A0">
              <w:rPr>
                <w:lang w:eastAsia="en-US"/>
              </w:rPr>
              <w:t>в 202</w:t>
            </w:r>
            <w:r w:rsidR="006E540D">
              <w:rPr>
                <w:lang w:eastAsia="en-US"/>
              </w:rPr>
              <w:t>1</w:t>
            </w:r>
            <w:r w:rsidRPr="006814A0">
              <w:rPr>
                <w:lang w:eastAsia="en-US"/>
              </w:rPr>
              <w:t xml:space="preserve"> году на 2,9 %;</w:t>
            </w:r>
          </w:p>
          <w:p w:rsidR="006814A0" w:rsidRPr="006814A0" w:rsidRDefault="006E540D" w:rsidP="006814A0">
            <w:pPr>
              <w:jc w:val="both"/>
              <w:rPr>
                <w:lang w:eastAsia="en-US"/>
              </w:rPr>
            </w:pPr>
            <w:r>
              <w:rPr>
                <w:lang w:eastAsia="en-US"/>
              </w:rPr>
              <w:t>в 2022</w:t>
            </w:r>
            <w:r w:rsidR="006814A0" w:rsidRPr="006814A0">
              <w:rPr>
                <w:lang w:eastAsia="en-US"/>
              </w:rPr>
              <w:t xml:space="preserve"> году на 3,0 %;</w:t>
            </w:r>
          </w:p>
          <w:p w:rsidR="006814A0" w:rsidRPr="006814A0" w:rsidRDefault="006E540D" w:rsidP="006814A0">
            <w:pPr>
              <w:jc w:val="both"/>
              <w:rPr>
                <w:lang w:eastAsia="en-US"/>
              </w:rPr>
            </w:pPr>
            <w:r>
              <w:rPr>
                <w:lang w:eastAsia="en-US"/>
              </w:rPr>
              <w:t>в 2023</w:t>
            </w:r>
            <w:r w:rsidR="006814A0" w:rsidRPr="006814A0">
              <w:rPr>
                <w:lang w:eastAsia="en-US"/>
              </w:rPr>
              <w:t xml:space="preserve"> году на 3,0 %;</w:t>
            </w:r>
          </w:p>
          <w:p w:rsidR="006814A0" w:rsidRPr="006814A0" w:rsidRDefault="006814A0" w:rsidP="006814A0">
            <w:pPr>
              <w:jc w:val="both"/>
              <w:rPr>
                <w:lang w:eastAsia="en-US"/>
              </w:rPr>
            </w:pPr>
            <w:r w:rsidRPr="006814A0">
              <w:rPr>
                <w:lang w:eastAsia="en-US"/>
              </w:rPr>
              <w:t>Увеличение библиотечного фонда;</w:t>
            </w:r>
          </w:p>
          <w:p w:rsidR="006814A0" w:rsidRPr="006814A0" w:rsidRDefault="006814A0" w:rsidP="006814A0">
            <w:pPr>
              <w:jc w:val="both"/>
              <w:rPr>
                <w:lang w:eastAsia="en-US"/>
              </w:rPr>
            </w:pPr>
            <w:r w:rsidRPr="006814A0">
              <w:rPr>
                <w:lang w:eastAsia="en-US"/>
              </w:rPr>
              <w:t>Увеличение количества посещений библиотек:</w:t>
            </w:r>
          </w:p>
          <w:p w:rsidR="006814A0" w:rsidRPr="006814A0" w:rsidRDefault="006814A0" w:rsidP="006814A0">
            <w:pPr>
              <w:jc w:val="both"/>
              <w:rPr>
                <w:lang w:eastAsia="en-US"/>
              </w:rPr>
            </w:pPr>
            <w:r w:rsidRPr="006814A0">
              <w:rPr>
                <w:lang w:eastAsia="en-US"/>
              </w:rPr>
              <w:t xml:space="preserve"> в 202</w:t>
            </w:r>
            <w:r w:rsidR="006E540D">
              <w:rPr>
                <w:lang w:eastAsia="en-US"/>
              </w:rPr>
              <w:t>1</w:t>
            </w:r>
            <w:r w:rsidRPr="006814A0">
              <w:rPr>
                <w:lang w:eastAsia="en-US"/>
              </w:rPr>
              <w:t xml:space="preserve"> году на 3,0 %;</w:t>
            </w:r>
          </w:p>
          <w:p w:rsidR="006814A0" w:rsidRPr="006814A0" w:rsidRDefault="006814A0" w:rsidP="006814A0">
            <w:pPr>
              <w:jc w:val="both"/>
              <w:rPr>
                <w:lang w:eastAsia="en-US"/>
              </w:rPr>
            </w:pPr>
            <w:r w:rsidRPr="006814A0">
              <w:rPr>
                <w:lang w:eastAsia="en-US"/>
              </w:rPr>
              <w:t>в 202</w:t>
            </w:r>
            <w:r w:rsidR="006E540D">
              <w:rPr>
                <w:lang w:eastAsia="en-US"/>
              </w:rPr>
              <w:t>2</w:t>
            </w:r>
            <w:r w:rsidRPr="006814A0">
              <w:rPr>
                <w:lang w:eastAsia="en-US"/>
              </w:rPr>
              <w:t xml:space="preserve"> году на 3,0 %</w:t>
            </w:r>
            <w:proofErr w:type="gramStart"/>
            <w:r w:rsidRPr="006814A0">
              <w:rPr>
                <w:lang w:eastAsia="en-US"/>
              </w:rPr>
              <w:t xml:space="preserve"> ;</w:t>
            </w:r>
            <w:proofErr w:type="gramEnd"/>
          </w:p>
          <w:p w:rsidR="006814A0" w:rsidRPr="006814A0" w:rsidRDefault="006E540D" w:rsidP="006814A0">
            <w:pPr>
              <w:jc w:val="both"/>
              <w:rPr>
                <w:lang w:eastAsia="en-US"/>
              </w:rPr>
            </w:pPr>
            <w:r>
              <w:rPr>
                <w:lang w:eastAsia="en-US"/>
              </w:rPr>
              <w:t>в 2023</w:t>
            </w:r>
            <w:r w:rsidR="006814A0" w:rsidRPr="006814A0">
              <w:rPr>
                <w:lang w:eastAsia="en-US"/>
              </w:rPr>
              <w:t xml:space="preserve"> году на 3,0 %</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доли библиотек, подключенных к сети «Интернет», в общем количестве библиотек района:</w:t>
            </w:r>
          </w:p>
          <w:p w:rsidR="006814A0" w:rsidRPr="006814A0" w:rsidRDefault="006814A0" w:rsidP="006814A0">
            <w:pPr>
              <w:jc w:val="both"/>
              <w:rPr>
                <w:lang w:eastAsia="en-US"/>
              </w:rPr>
            </w:pPr>
            <w:r w:rsidRPr="006814A0">
              <w:rPr>
                <w:lang w:eastAsia="en-US"/>
              </w:rPr>
              <w:t>в 202</w:t>
            </w:r>
            <w:r w:rsidR="006E540D">
              <w:rPr>
                <w:lang w:eastAsia="en-US"/>
              </w:rPr>
              <w:t>1</w:t>
            </w:r>
            <w:r w:rsidRPr="006814A0">
              <w:rPr>
                <w:lang w:eastAsia="en-US"/>
              </w:rPr>
              <w:t xml:space="preserve"> году до 63%;</w:t>
            </w:r>
          </w:p>
          <w:p w:rsidR="006814A0" w:rsidRPr="006814A0" w:rsidRDefault="006E540D" w:rsidP="006814A0">
            <w:pPr>
              <w:jc w:val="both"/>
              <w:rPr>
                <w:lang w:eastAsia="en-US"/>
              </w:rPr>
            </w:pPr>
            <w:r>
              <w:rPr>
                <w:lang w:eastAsia="en-US"/>
              </w:rPr>
              <w:t>в 2022</w:t>
            </w:r>
            <w:r w:rsidR="006814A0" w:rsidRPr="006814A0">
              <w:rPr>
                <w:lang w:eastAsia="en-US"/>
              </w:rPr>
              <w:t xml:space="preserve"> году до 69%</w:t>
            </w:r>
            <w:proofErr w:type="gramStart"/>
            <w:r w:rsidR="006814A0" w:rsidRPr="006814A0">
              <w:rPr>
                <w:lang w:eastAsia="en-US"/>
              </w:rPr>
              <w:t xml:space="preserve"> ;</w:t>
            </w:r>
            <w:proofErr w:type="gramEnd"/>
          </w:p>
          <w:p w:rsidR="006814A0" w:rsidRPr="006814A0" w:rsidRDefault="006E540D" w:rsidP="006814A0">
            <w:pPr>
              <w:jc w:val="both"/>
              <w:rPr>
                <w:lang w:eastAsia="en-US"/>
              </w:rPr>
            </w:pPr>
            <w:r>
              <w:rPr>
                <w:lang w:eastAsia="en-US"/>
              </w:rPr>
              <w:t>в 2023</w:t>
            </w:r>
            <w:r w:rsidR="006814A0" w:rsidRPr="006814A0">
              <w:rPr>
                <w:lang w:eastAsia="en-US"/>
              </w:rPr>
              <w:t xml:space="preserve"> году до 75%</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количества посещений театрально-концертных мероприятий:</w:t>
            </w:r>
          </w:p>
          <w:p w:rsidR="006814A0" w:rsidRPr="006814A0" w:rsidRDefault="006814A0" w:rsidP="006814A0">
            <w:pPr>
              <w:jc w:val="both"/>
              <w:rPr>
                <w:lang w:eastAsia="en-US"/>
              </w:rPr>
            </w:pPr>
            <w:r w:rsidRPr="006814A0">
              <w:rPr>
                <w:lang w:eastAsia="en-US"/>
              </w:rPr>
              <w:t>в 202</w:t>
            </w:r>
            <w:r w:rsidR="006E540D">
              <w:rPr>
                <w:lang w:eastAsia="en-US"/>
              </w:rPr>
              <w:t>1</w:t>
            </w:r>
            <w:r w:rsidRPr="006814A0">
              <w:rPr>
                <w:lang w:eastAsia="en-US"/>
              </w:rPr>
              <w:t xml:space="preserve"> году  с 3 до 4%;</w:t>
            </w:r>
          </w:p>
          <w:p w:rsidR="006814A0" w:rsidRPr="006814A0" w:rsidRDefault="006E540D" w:rsidP="006814A0">
            <w:pPr>
              <w:jc w:val="both"/>
              <w:rPr>
                <w:lang w:eastAsia="en-US"/>
              </w:rPr>
            </w:pPr>
            <w:r>
              <w:rPr>
                <w:lang w:eastAsia="en-US"/>
              </w:rPr>
              <w:t>в 2022</w:t>
            </w:r>
            <w:r w:rsidR="006814A0" w:rsidRPr="006814A0">
              <w:rPr>
                <w:lang w:eastAsia="en-US"/>
              </w:rPr>
              <w:t xml:space="preserve"> году  с 3 до 4%</w:t>
            </w:r>
            <w:proofErr w:type="gramStart"/>
            <w:r w:rsidR="006814A0" w:rsidRPr="006814A0">
              <w:rPr>
                <w:lang w:eastAsia="en-US"/>
              </w:rPr>
              <w:t xml:space="preserve"> ;</w:t>
            </w:r>
            <w:proofErr w:type="gramEnd"/>
          </w:p>
          <w:p w:rsidR="006814A0" w:rsidRPr="006814A0" w:rsidRDefault="006E540D" w:rsidP="006814A0">
            <w:pPr>
              <w:jc w:val="both"/>
              <w:rPr>
                <w:lang w:eastAsia="en-US"/>
              </w:rPr>
            </w:pPr>
            <w:r>
              <w:rPr>
                <w:lang w:eastAsia="en-US"/>
              </w:rPr>
              <w:t>в 2023</w:t>
            </w:r>
            <w:r w:rsidR="006814A0" w:rsidRPr="006814A0">
              <w:rPr>
                <w:lang w:eastAsia="en-US"/>
              </w:rPr>
              <w:t xml:space="preserve"> году  с 3 до 4%</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6814A0" w:rsidRDefault="006814A0" w:rsidP="006814A0">
            <w:pPr>
              <w:jc w:val="both"/>
              <w:rPr>
                <w:lang w:eastAsia="en-US"/>
              </w:rPr>
            </w:pPr>
            <w:r w:rsidRPr="006814A0">
              <w:rPr>
                <w:lang w:eastAsia="en-US"/>
              </w:rPr>
              <w:t xml:space="preserve"> в 202</w:t>
            </w:r>
            <w:r w:rsidR="006E540D">
              <w:rPr>
                <w:lang w:eastAsia="en-US"/>
              </w:rPr>
              <w:t>1</w:t>
            </w:r>
            <w:r w:rsidRPr="006814A0">
              <w:rPr>
                <w:lang w:eastAsia="en-US"/>
              </w:rPr>
              <w:t xml:space="preserve"> году - до 90 %;</w:t>
            </w:r>
          </w:p>
          <w:p w:rsidR="006814A0" w:rsidRPr="006814A0" w:rsidRDefault="006814A0" w:rsidP="006814A0">
            <w:pPr>
              <w:jc w:val="both"/>
              <w:rPr>
                <w:lang w:eastAsia="en-US"/>
              </w:rPr>
            </w:pPr>
            <w:r w:rsidRPr="006814A0">
              <w:rPr>
                <w:lang w:eastAsia="en-US"/>
              </w:rPr>
              <w:t>в 202</w:t>
            </w:r>
            <w:r w:rsidR="006E540D">
              <w:rPr>
                <w:lang w:eastAsia="en-US"/>
              </w:rPr>
              <w:t>2</w:t>
            </w:r>
            <w:r w:rsidRPr="006814A0">
              <w:rPr>
                <w:lang w:eastAsia="en-US"/>
              </w:rPr>
              <w:t xml:space="preserve"> году - до 90 %</w:t>
            </w:r>
            <w:proofErr w:type="gramStart"/>
            <w:r w:rsidRPr="006814A0">
              <w:rPr>
                <w:lang w:eastAsia="en-US"/>
              </w:rPr>
              <w:t xml:space="preserve">  ;</w:t>
            </w:r>
            <w:proofErr w:type="gramEnd"/>
          </w:p>
          <w:p w:rsidR="006814A0" w:rsidRPr="006814A0" w:rsidRDefault="006814A0" w:rsidP="006814A0">
            <w:pPr>
              <w:jc w:val="both"/>
            </w:pPr>
            <w:r w:rsidRPr="006814A0">
              <w:rPr>
                <w:lang w:eastAsia="en-US"/>
              </w:rPr>
              <w:t>в 202</w:t>
            </w:r>
            <w:r w:rsidR="006E540D">
              <w:rPr>
                <w:lang w:eastAsia="en-US"/>
              </w:rPr>
              <w:t>3</w:t>
            </w:r>
            <w:r w:rsidRPr="006814A0">
              <w:rPr>
                <w:lang w:eastAsia="en-US"/>
              </w:rPr>
              <w:t xml:space="preserve"> году - до 90 % .</w:t>
            </w:r>
          </w:p>
          <w:p w:rsidR="006814A0" w:rsidRPr="006814A0" w:rsidRDefault="006814A0" w:rsidP="006814A0">
            <w:pPr>
              <w:jc w:val="both"/>
              <w:rPr>
                <w:lang w:eastAsia="en-US"/>
              </w:rPr>
            </w:pPr>
            <w:r w:rsidRPr="006814A0">
              <w:rPr>
                <w:lang w:eastAsia="en-US"/>
              </w:rPr>
              <w:t xml:space="preserve">Увеличение численности участников культурно-досуговых мероприятий, проводимых </w:t>
            </w:r>
            <w:proofErr w:type="gramStart"/>
            <w:r w:rsidRPr="006814A0">
              <w:rPr>
                <w:lang w:eastAsia="en-US"/>
              </w:rPr>
              <w:t>муниципальными</w:t>
            </w:r>
            <w:proofErr w:type="gramEnd"/>
          </w:p>
          <w:p w:rsidR="006814A0" w:rsidRPr="006814A0" w:rsidRDefault="006814A0" w:rsidP="006814A0">
            <w:pPr>
              <w:jc w:val="both"/>
              <w:rPr>
                <w:lang w:eastAsia="en-US"/>
              </w:rPr>
            </w:pPr>
            <w:r w:rsidRPr="006814A0">
              <w:rPr>
                <w:lang w:eastAsia="en-US"/>
              </w:rPr>
              <w:t>учреждениями культуры до 0,11% к 2019 году;</w:t>
            </w:r>
          </w:p>
          <w:p w:rsidR="006814A0" w:rsidRPr="006814A0" w:rsidRDefault="006814A0" w:rsidP="006814A0">
            <w:pPr>
              <w:jc w:val="both"/>
              <w:rPr>
                <w:lang w:eastAsia="en-US"/>
              </w:rPr>
            </w:pPr>
            <w:r w:rsidRPr="006814A0">
              <w:rPr>
                <w:lang w:eastAsia="en-US"/>
              </w:rPr>
              <w:t>Увеличение доли детей, привлекаемых к участию в творческих мероприятиях, в общем числе детей до 8 % к 2019 году; Модернизация материально-технической базы объектов культуры;</w:t>
            </w:r>
          </w:p>
          <w:p w:rsidR="006814A0" w:rsidRPr="006814A0" w:rsidRDefault="006814A0" w:rsidP="006814A0">
            <w:pPr>
              <w:jc w:val="both"/>
              <w:rPr>
                <w:lang w:eastAsia="en-US"/>
              </w:rPr>
            </w:pPr>
            <w:r w:rsidRPr="006814A0">
              <w:rPr>
                <w:lang w:eastAsia="en-US"/>
              </w:rPr>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 до 10% к 2019 году;</w:t>
            </w:r>
          </w:p>
          <w:p w:rsidR="006814A0" w:rsidRPr="006814A0" w:rsidRDefault="006814A0" w:rsidP="006E540D">
            <w:pPr>
              <w:ind w:firstLine="540"/>
              <w:jc w:val="both"/>
            </w:pPr>
            <w:r w:rsidRPr="006814A0">
              <w:rPr>
                <w:lang w:eastAsia="en-US"/>
              </w:rPr>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 до 80% к 20</w:t>
            </w:r>
            <w:r w:rsidR="006E540D">
              <w:rPr>
                <w:lang w:eastAsia="en-US"/>
              </w:rPr>
              <w:t>20</w:t>
            </w:r>
            <w:r w:rsidRPr="006814A0">
              <w:rPr>
                <w:lang w:eastAsia="en-US"/>
              </w:rPr>
              <w:t xml:space="preserve"> году.</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Увеличение численности участников культурно-досуговых мероприятий, проводимых муниципальными учреждениями культуры:</w:t>
            </w:r>
          </w:p>
          <w:p w:rsidR="006814A0" w:rsidRPr="006814A0" w:rsidRDefault="006814A0" w:rsidP="006814A0">
            <w:pPr>
              <w:jc w:val="both"/>
            </w:pPr>
            <w:r w:rsidRPr="006814A0">
              <w:t>в 202</w:t>
            </w:r>
            <w:r w:rsidR="006E540D">
              <w:t>1</w:t>
            </w:r>
            <w:r w:rsidRPr="006814A0">
              <w:t xml:space="preserve"> году – 0,11 %;</w:t>
            </w:r>
          </w:p>
          <w:p w:rsidR="006814A0" w:rsidRPr="006814A0" w:rsidRDefault="006E540D" w:rsidP="006814A0">
            <w:pPr>
              <w:jc w:val="both"/>
            </w:pPr>
            <w:r>
              <w:t>в 2022</w:t>
            </w:r>
            <w:r w:rsidR="006814A0" w:rsidRPr="006814A0">
              <w:t xml:space="preserve"> году – 0,11 %; </w:t>
            </w:r>
          </w:p>
          <w:p w:rsidR="006814A0" w:rsidRPr="006814A0" w:rsidRDefault="006E540D" w:rsidP="006814A0">
            <w:pPr>
              <w:jc w:val="both"/>
            </w:pPr>
            <w:r>
              <w:t>в 2023</w:t>
            </w:r>
            <w:r w:rsidR="006814A0" w:rsidRPr="006814A0">
              <w:t xml:space="preserve"> году – 0,11 %</w:t>
            </w:r>
            <w:proofErr w:type="gramStart"/>
            <w:r w:rsidR="006814A0" w:rsidRPr="006814A0">
              <w:t xml:space="preserve"> ;</w:t>
            </w:r>
            <w:proofErr w:type="gramEnd"/>
          </w:p>
          <w:p w:rsidR="006814A0" w:rsidRPr="006814A0" w:rsidRDefault="006814A0" w:rsidP="006814A0">
            <w:pPr>
              <w:jc w:val="both"/>
            </w:pPr>
            <w:r w:rsidRPr="006814A0">
              <w:t>Увеличение доли детей, привлекаемых к участию в творческих мероприятиях, в общем числе детей:</w:t>
            </w:r>
          </w:p>
          <w:p w:rsidR="006814A0" w:rsidRPr="006814A0" w:rsidRDefault="006814A0" w:rsidP="006814A0">
            <w:pPr>
              <w:jc w:val="both"/>
            </w:pPr>
            <w:r w:rsidRPr="006814A0">
              <w:t>в 202</w:t>
            </w:r>
            <w:r w:rsidR="006E540D">
              <w:t>1</w:t>
            </w:r>
            <w:r w:rsidRPr="006814A0">
              <w:t xml:space="preserve"> году – 8%;</w:t>
            </w:r>
          </w:p>
          <w:p w:rsidR="006814A0" w:rsidRPr="006814A0" w:rsidRDefault="006E540D" w:rsidP="006814A0">
            <w:pPr>
              <w:jc w:val="both"/>
            </w:pPr>
            <w:r>
              <w:t>в 2022</w:t>
            </w:r>
            <w:r w:rsidR="006814A0" w:rsidRPr="006814A0">
              <w:t xml:space="preserve"> году – 8%</w:t>
            </w:r>
            <w:proofErr w:type="gramStart"/>
            <w:r w:rsidR="006814A0" w:rsidRPr="006814A0">
              <w:t xml:space="preserve"> ;</w:t>
            </w:r>
            <w:proofErr w:type="gramEnd"/>
          </w:p>
          <w:p w:rsidR="006814A0" w:rsidRPr="006814A0" w:rsidRDefault="006E540D" w:rsidP="006814A0">
            <w:pPr>
              <w:jc w:val="both"/>
            </w:pPr>
            <w:r>
              <w:t>в 2023</w:t>
            </w:r>
            <w:r w:rsidR="006814A0" w:rsidRPr="006814A0">
              <w:t xml:space="preserve"> году – 8% .</w:t>
            </w:r>
          </w:p>
          <w:p w:rsidR="006814A0" w:rsidRPr="006814A0" w:rsidRDefault="006814A0" w:rsidP="006814A0">
            <w:pPr>
              <w:jc w:val="both"/>
            </w:pPr>
            <w:r w:rsidRPr="006814A0">
              <w:t>Модернизация материально-технической базы объектов культуры;</w:t>
            </w:r>
          </w:p>
          <w:p w:rsidR="006814A0" w:rsidRPr="006814A0" w:rsidRDefault="006814A0" w:rsidP="006814A0">
            <w:pPr>
              <w:jc w:val="both"/>
            </w:pPr>
            <w:r w:rsidRPr="006814A0">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w:t>
            </w:r>
          </w:p>
          <w:p w:rsidR="006814A0" w:rsidRPr="006814A0" w:rsidRDefault="006814A0" w:rsidP="006814A0">
            <w:pPr>
              <w:jc w:val="both"/>
            </w:pPr>
            <w:r w:rsidRPr="006814A0">
              <w:t>в 202</w:t>
            </w:r>
            <w:r w:rsidR="006E540D">
              <w:t>1</w:t>
            </w:r>
            <w:r w:rsidRPr="006814A0">
              <w:t xml:space="preserve"> году – до 10%;</w:t>
            </w:r>
          </w:p>
          <w:p w:rsidR="006814A0" w:rsidRPr="006814A0" w:rsidRDefault="006E540D" w:rsidP="006814A0">
            <w:pPr>
              <w:jc w:val="both"/>
            </w:pPr>
            <w:r>
              <w:t>в 2022</w:t>
            </w:r>
            <w:r w:rsidR="006814A0" w:rsidRPr="006814A0">
              <w:t xml:space="preserve"> году – до 10%</w:t>
            </w:r>
            <w:proofErr w:type="gramStart"/>
            <w:r w:rsidR="006814A0" w:rsidRPr="006814A0">
              <w:t xml:space="preserve"> ;</w:t>
            </w:r>
            <w:proofErr w:type="gramEnd"/>
          </w:p>
          <w:p w:rsidR="006814A0" w:rsidRPr="006814A0" w:rsidRDefault="006E540D" w:rsidP="006814A0">
            <w:pPr>
              <w:jc w:val="both"/>
            </w:pPr>
            <w:r>
              <w:t>в 2023</w:t>
            </w:r>
            <w:r w:rsidR="006814A0" w:rsidRPr="006814A0">
              <w:t xml:space="preserve"> году – до 10%</w:t>
            </w:r>
            <w:proofErr w:type="gramStart"/>
            <w:r w:rsidR="006814A0" w:rsidRPr="006814A0">
              <w:t xml:space="preserve">  ;</w:t>
            </w:r>
            <w:proofErr w:type="gramEnd"/>
          </w:p>
          <w:p w:rsidR="006814A0" w:rsidRPr="006814A0" w:rsidRDefault="006814A0" w:rsidP="006814A0">
            <w:pPr>
              <w:jc w:val="both"/>
            </w:pPr>
            <w:r w:rsidRPr="006814A0">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w:t>
            </w:r>
          </w:p>
          <w:p w:rsidR="006814A0" w:rsidRPr="006814A0" w:rsidRDefault="006E540D" w:rsidP="006814A0">
            <w:pPr>
              <w:jc w:val="both"/>
            </w:pPr>
            <w:r>
              <w:t>в 2021</w:t>
            </w:r>
            <w:r w:rsidR="006814A0" w:rsidRPr="006814A0">
              <w:t xml:space="preserve"> году – до 80%;</w:t>
            </w:r>
          </w:p>
          <w:p w:rsidR="006814A0" w:rsidRPr="006814A0" w:rsidRDefault="006E540D" w:rsidP="006814A0">
            <w:pPr>
              <w:jc w:val="both"/>
            </w:pPr>
            <w:r>
              <w:t>в 2022</w:t>
            </w:r>
            <w:r w:rsidR="006814A0" w:rsidRPr="006814A0">
              <w:t xml:space="preserve"> году – до 80%</w:t>
            </w:r>
            <w:proofErr w:type="gramStart"/>
            <w:r w:rsidR="006814A0" w:rsidRPr="006814A0">
              <w:t xml:space="preserve"> ;</w:t>
            </w:r>
            <w:proofErr w:type="gramEnd"/>
          </w:p>
          <w:p w:rsidR="006814A0" w:rsidRPr="006814A0" w:rsidRDefault="006E540D" w:rsidP="006814A0">
            <w:pPr>
              <w:jc w:val="both"/>
            </w:pPr>
            <w:r>
              <w:t>в 2023</w:t>
            </w:r>
            <w:r w:rsidR="006814A0" w:rsidRPr="006814A0">
              <w:t xml:space="preserve"> году – до 80%</w:t>
            </w:r>
            <w:proofErr w:type="gramStart"/>
            <w:r w:rsidR="006814A0" w:rsidRPr="006814A0">
              <w:t xml:space="preserve"> ;</w:t>
            </w:r>
            <w:proofErr w:type="gramEnd"/>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Сроки и этапы реализации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p>
          <w:p w:rsidR="006814A0" w:rsidRPr="006814A0" w:rsidRDefault="006814A0" w:rsidP="006E540D">
            <w:pPr>
              <w:ind w:firstLine="540"/>
              <w:jc w:val="center"/>
            </w:pPr>
            <w:r w:rsidRPr="006814A0">
              <w:t>202</w:t>
            </w:r>
            <w:r w:rsidR="006E540D">
              <w:t>1</w:t>
            </w:r>
            <w:r w:rsidRPr="006814A0">
              <w:t xml:space="preserve"> - 202</w:t>
            </w:r>
            <w:r w:rsidR="006E540D">
              <w:t>3</w:t>
            </w:r>
            <w:r w:rsidRPr="006814A0">
              <w:t xml:space="preserve"> год</w:t>
            </w:r>
          </w:p>
        </w:tc>
      </w:tr>
      <w:tr w:rsidR="006814A0" w:rsidRPr="006814A0" w:rsidTr="006814A0">
        <w:trPr>
          <w:cantSplit/>
        </w:trPr>
        <w:tc>
          <w:tcPr>
            <w:tcW w:w="4188" w:type="dxa"/>
            <w:vMerge w:val="restart"/>
            <w:tcBorders>
              <w:top w:val="single" w:sz="6" w:space="0" w:color="auto"/>
              <w:left w:val="single" w:sz="6" w:space="0" w:color="auto"/>
              <w:right w:val="single" w:sz="6" w:space="0" w:color="auto"/>
            </w:tcBorders>
          </w:tcPr>
          <w:p w:rsidR="006814A0" w:rsidRPr="006814A0" w:rsidRDefault="006814A0" w:rsidP="006814A0">
            <w:pPr>
              <w:jc w:val="both"/>
            </w:pPr>
            <w:r w:rsidRPr="006814A0">
              <w:t>Объемы финансового обеспечения муниципальной 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r w:rsidRPr="006814A0">
              <w:t>расходы (тыс. руб.)</w:t>
            </w:r>
          </w:p>
        </w:tc>
      </w:tr>
      <w:tr w:rsidR="006814A0" w:rsidRPr="006814A0" w:rsidTr="006814A0">
        <w:trPr>
          <w:cantSplit/>
        </w:trPr>
        <w:tc>
          <w:tcPr>
            <w:tcW w:w="4188" w:type="dxa"/>
            <w:vMerge/>
            <w:tcBorders>
              <w:left w:val="single" w:sz="6" w:space="0" w:color="auto"/>
              <w:bottom w:val="single" w:sz="6" w:space="0" w:color="auto"/>
              <w:right w:val="single" w:sz="6" w:space="0" w:color="auto"/>
            </w:tcBorders>
          </w:tcPr>
          <w:p w:rsidR="006814A0" w:rsidRPr="006814A0" w:rsidRDefault="006814A0" w:rsidP="006814A0">
            <w:pPr>
              <w:jc w:val="both"/>
            </w:pP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Всего</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E540D">
            <w:pPr>
              <w:jc w:val="center"/>
            </w:pPr>
            <w:r w:rsidRPr="006814A0">
              <w:t>202</w:t>
            </w:r>
            <w:r w:rsidR="006E540D">
              <w:t>1</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E540D">
            <w:pPr>
              <w:jc w:val="center"/>
            </w:pPr>
            <w:r w:rsidRPr="006814A0">
              <w:t>202</w:t>
            </w:r>
            <w:r w:rsidR="006E540D">
              <w:t>2</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E540D">
            <w:r w:rsidRPr="006814A0">
              <w:t xml:space="preserve">  202</w:t>
            </w:r>
            <w:r w:rsidR="006E540D">
              <w:t>3</w:t>
            </w:r>
            <w:r w:rsidRPr="006814A0">
              <w:t xml:space="preserve"> год </w:t>
            </w:r>
          </w:p>
        </w:tc>
      </w:tr>
      <w:tr w:rsidR="006814A0" w:rsidRPr="006814A0" w:rsidTr="006814A0">
        <w:trPr>
          <w:cantSplit/>
          <w:trHeight w:val="709"/>
        </w:trPr>
        <w:tc>
          <w:tcPr>
            <w:tcW w:w="4188" w:type="dxa"/>
            <w:tcBorders>
              <w:left w:val="single" w:sz="6" w:space="0" w:color="auto"/>
              <w:bottom w:val="single" w:sz="6" w:space="0" w:color="auto"/>
              <w:right w:val="single" w:sz="6" w:space="0" w:color="auto"/>
            </w:tcBorders>
            <w:vAlign w:val="center"/>
          </w:tcPr>
          <w:p w:rsidR="006814A0" w:rsidRPr="006814A0" w:rsidRDefault="006814A0" w:rsidP="006814A0">
            <w:pPr>
              <w:jc w:val="both"/>
            </w:pPr>
            <w:r w:rsidRPr="006814A0">
              <w:t>Всего, в том числе:</w:t>
            </w: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6E540D" w:rsidP="00835623">
            <w:pPr>
              <w:jc w:val="center"/>
            </w:pPr>
            <w:r>
              <w:t>9</w:t>
            </w:r>
            <w:r w:rsidR="00835623">
              <w:t>8 946,6</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835623" w:rsidP="006E540D">
            <w:pPr>
              <w:jc w:val="center"/>
            </w:pPr>
            <w:r>
              <w:t>40 946,</w:t>
            </w:r>
            <w:r w:rsidR="00FA7977">
              <w:t>5</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FA7977" w:rsidP="006814A0">
            <w:pPr>
              <w:jc w:val="center"/>
            </w:pPr>
            <w:r>
              <w:t>26 740,0</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FA7977" w:rsidP="006E540D">
            <w:pPr>
              <w:jc w:val="center"/>
            </w:pPr>
            <w:r>
              <w:t>24 470,0</w:t>
            </w:r>
          </w:p>
        </w:tc>
      </w:tr>
      <w:tr w:rsidR="006814A0" w:rsidRPr="006814A0" w:rsidTr="006814A0">
        <w:trPr>
          <w:cantSplit/>
        </w:trPr>
        <w:tc>
          <w:tcPr>
            <w:tcW w:w="4188" w:type="dxa"/>
            <w:tcBorders>
              <w:top w:val="nil"/>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r>
      <w:tr w:rsidR="006814A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tc>
      </w:tr>
      <w:tr w:rsidR="006814A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E540D" w:rsidRDefault="006E540D" w:rsidP="00835623">
            <w:pPr>
              <w:jc w:val="center"/>
            </w:pPr>
            <w:r>
              <w:t>9</w:t>
            </w:r>
            <w:r w:rsidR="00835623">
              <w:t>8 946,6</w:t>
            </w: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835623" w:rsidP="006814A0">
            <w:pPr>
              <w:jc w:val="center"/>
            </w:pPr>
            <w:r>
              <w:t>40 946,</w:t>
            </w:r>
            <w:r w:rsidR="00FA7977">
              <w:t>5</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FA7977" w:rsidP="006E540D">
            <w:pPr>
              <w:jc w:val="center"/>
            </w:pPr>
            <w:r>
              <w:t>26 740,0</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FA7977" w:rsidP="006E540D">
            <w:pPr>
              <w:jc w:val="center"/>
            </w:pPr>
            <w:r>
              <w:t>24 470,0</w:t>
            </w:r>
          </w:p>
        </w:tc>
      </w:tr>
      <w:tr w:rsidR="006814A0" w:rsidRPr="006814A0" w:rsidTr="006814A0">
        <w:trPr>
          <w:cantSplit/>
        </w:trPr>
        <w:tc>
          <w:tcPr>
            <w:tcW w:w="4188" w:type="dxa"/>
            <w:tcBorders>
              <w:top w:val="single" w:sz="6" w:space="0" w:color="auto"/>
              <w:left w:val="single" w:sz="6" w:space="0" w:color="auto"/>
              <w:bottom w:val="single" w:sz="4"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r>
      <w:tr w:rsidR="006814A0" w:rsidRPr="006814A0" w:rsidTr="006814A0">
        <w:trPr>
          <w:cantSplit/>
        </w:trPr>
        <w:tc>
          <w:tcPr>
            <w:tcW w:w="4188" w:type="dxa"/>
            <w:tcBorders>
              <w:top w:val="single" w:sz="4"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Целевые показатели муниципальной 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6814A0" w:rsidRPr="006814A0" w:rsidRDefault="006814A0" w:rsidP="006814A0">
            <w:pPr>
              <w:ind w:firstLine="275"/>
              <w:jc w:val="both"/>
            </w:pPr>
            <w:r w:rsidRPr="006814A0">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Pr="0003474B" w:rsidRDefault="006814A0" w:rsidP="006814A0">
      <w:pPr>
        <w:jc w:val="center"/>
        <w:rPr>
          <w:b/>
          <w:bCs/>
        </w:rPr>
      </w:pPr>
    </w:p>
    <w:p w:rsidR="006814A0" w:rsidRPr="0022497B" w:rsidRDefault="006814A0" w:rsidP="006814A0">
      <w:pPr>
        <w:jc w:val="center"/>
        <w:rPr>
          <w:b/>
          <w:bCs/>
          <w:sz w:val="28"/>
          <w:szCs w:val="28"/>
        </w:rPr>
      </w:pPr>
      <w:r w:rsidRPr="00F455AC">
        <w:rPr>
          <w:b/>
          <w:bCs/>
          <w:sz w:val="28"/>
          <w:szCs w:val="28"/>
        </w:rPr>
        <w:t>1. Характеристика текущего состояния и оценка ситуации сферы культуры Озинского муниципального района</w:t>
      </w:r>
    </w:p>
    <w:p w:rsidR="006814A0" w:rsidRPr="00F455AC" w:rsidRDefault="006814A0" w:rsidP="0022497B">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20</w:t>
      </w:r>
      <w:r w:rsidRPr="00F455AC">
        <w:rPr>
          <w:sz w:val="28"/>
          <w:szCs w:val="28"/>
        </w:rPr>
        <w:t>-202</w:t>
      </w:r>
      <w:r>
        <w:rPr>
          <w:sz w:val="28"/>
          <w:szCs w:val="28"/>
        </w:rPr>
        <w:t>2</w:t>
      </w:r>
      <w:r w:rsidRPr="00F455AC">
        <w:rPr>
          <w:sz w:val="28"/>
          <w:szCs w:val="28"/>
        </w:rPr>
        <w:t xml:space="preserve"> гг., утвержденной </w:t>
      </w:r>
    </w:p>
    <w:p w:rsidR="006814A0" w:rsidRPr="00F455AC" w:rsidRDefault="006814A0" w:rsidP="0022497B">
      <w:pPr>
        <w:ind w:firstLine="426"/>
        <w:jc w:val="both"/>
        <w:rPr>
          <w:sz w:val="28"/>
          <w:szCs w:val="28"/>
        </w:rPr>
      </w:pPr>
      <w:proofErr w:type="gramStart"/>
      <w:r w:rsidRPr="00F455AC">
        <w:rPr>
          <w:sz w:val="28"/>
          <w:szCs w:val="28"/>
        </w:rPr>
        <w:t xml:space="preserve">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w:t>
      </w:r>
      <w:r w:rsidRPr="00F455AC">
        <w:rPr>
          <w:sz w:val="28"/>
          <w:szCs w:val="28"/>
        </w:rPr>
        <w:lastRenderedPageBreak/>
        <w:t>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w:t>
      </w:r>
      <w:proofErr w:type="gramEnd"/>
      <w:r w:rsidRPr="00F455AC">
        <w:rPr>
          <w:sz w:val="28"/>
          <w:szCs w:val="28"/>
        </w:rPr>
        <w:t xml:space="preserve">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6814A0" w:rsidRPr="00F455AC" w:rsidRDefault="006814A0" w:rsidP="0022497B">
      <w:pPr>
        <w:ind w:firstLine="426"/>
        <w:jc w:val="both"/>
        <w:rPr>
          <w:sz w:val="28"/>
          <w:szCs w:val="28"/>
          <w:lang w:eastAsia="en-US"/>
        </w:rPr>
      </w:pPr>
      <w:r>
        <w:rPr>
          <w:sz w:val="28"/>
          <w:szCs w:val="28"/>
          <w:lang w:eastAsia="en-US"/>
        </w:rPr>
        <w:t>1.</w:t>
      </w:r>
      <w:r w:rsidRPr="00F455AC">
        <w:rPr>
          <w:sz w:val="28"/>
          <w:szCs w:val="28"/>
          <w:lang w:eastAsia="en-US"/>
        </w:rPr>
        <w:t>На территории Озинского муниципального района работает  35  учреждений культуры: 16  библиотек, 18 клубных учреждений, Детская школа искусств.</w:t>
      </w:r>
    </w:p>
    <w:p w:rsidR="006814A0" w:rsidRPr="00F455AC" w:rsidRDefault="006814A0" w:rsidP="0022497B">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F455AC" w:rsidRDefault="006814A0" w:rsidP="0022497B">
      <w:pPr>
        <w:ind w:firstLine="426"/>
        <w:jc w:val="both"/>
        <w:rPr>
          <w:sz w:val="28"/>
          <w:szCs w:val="28"/>
          <w:lang w:eastAsia="en-US"/>
        </w:rPr>
      </w:pPr>
      <w:r w:rsidRPr="00F455AC">
        <w:rPr>
          <w:sz w:val="28"/>
          <w:szCs w:val="28"/>
          <w:lang w:eastAsia="en-US"/>
        </w:rPr>
        <w:t>В числе приоритетных направлений деятельности учреждений культур</w:t>
      </w:r>
      <w:proofErr w:type="gramStart"/>
      <w:r w:rsidRPr="00F455AC">
        <w:rPr>
          <w:sz w:val="28"/>
          <w:szCs w:val="28"/>
          <w:lang w:eastAsia="en-US"/>
        </w:rPr>
        <w:t>ы-</w:t>
      </w:r>
      <w:proofErr w:type="gramEnd"/>
      <w:r w:rsidR="0022497B">
        <w:rPr>
          <w:sz w:val="28"/>
          <w:szCs w:val="28"/>
          <w:lang w:eastAsia="en-US"/>
        </w:rPr>
        <w:t xml:space="preserve"> </w:t>
      </w:r>
      <w:r w:rsidRPr="00F455AC">
        <w:rPr>
          <w:sz w:val="28"/>
          <w:szCs w:val="28"/>
          <w:lang w:eastAsia="en-US"/>
        </w:rPr>
        <w:t>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sidR="0042026A">
        <w:rPr>
          <w:sz w:val="28"/>
          <w:szCs w:val="28"/>
          <w:lang w:eastAsia="en-US"/>
        </w:rPr>
        <w:t>3</w:t>
      </w:r>
      <w:r w:rsidRPr="00F455AC">
        <w:rPr>
          <w:sz w:val="28"/>
          <w:szCs w:val="28"/>
          <w:lang w:eastAsia="en-US"/>
        </w:rPr>
        <w:t xml:space="preserve"> клубных формирований, </w:t>
      </w:r>
      <w:r w:rsidRPr="00F455AC">
        <w:rPr>
          <w:color w:val="000000"/>
          <w:sz w:val="28"/>
          <w:szCs w:val="28"/>
          <w:lang w:eastAsia="en-US"/>
        </w:rPr>
        <w:t>4 коллектива имеют звание «Народный коллектив» самодеятельного</w:t>
      </w:r>
      <w:r w:rsidR="0042026A">
        <w:rPr>
          <w:color w:val="000000"/>
          <w:sz w:val="28"/>
          <w:szCs w:val="28"/>
          <w:lang w:eastAsia="en-US"/>
        </w:rPr>
        <w:t xml:space="preserve"> художественного </w:t>
      </w:r>
      <w:r w:rsidRPr="00F455AC">
        <w:rPr>
          <w:color w:val="000000"/>
          <w:sz w:val="28"/>
          <w:szCs w:val="28"/>
          <w:lang w:eastAsia="en-US"/>
        </w:rPr>
        <w:t xml:space="preserve"> творчества Саратовской области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 xml:space="preserve">театр мод «Триумф». </w:t>
      </w:r>
      <w:r w:rsidRPr="00F455AC">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F455AC" w:rsidRDefault="006814A0" w:rsidP="0022497B">
      <w:pPr>
        <w:ind w:firstLine="426"/>
        <w:jc w:val="both"/>
        <w:rPr>
          <w:sz w:val="28"/>
          <w:szCs w:val="28"/>
          <w:lang w:eastAsia="en-US"/>
        </w:rPr>
      </w:pPr>
      <w:r w:rsidRPr="00F455AC">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F455AC" w:rsidRDefault="006814A0" w:rsidP="0022497B">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F455AC" w:rsidRDefault="006814A0" w:rsidP="0022497B">
      <w:pPr>
        <w:ind w:firstLine="426"/>
        <w:jc w:val="both"/>
        <w:rPr>
          <w:sz w:val="28"/>
          <w:szCs w:val="28"/>
          <w:lang w:eastAsia="en-US"/>
        </w:rPr>
      </w:pPr>
      <w:r w:rsidRPr="00F455AC">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w:t>
      </w:r>
      <w:r w:rsidRPr="00F455AC">
        <w:rPr>
          <w:sz w:val="28"/>
          <w:szCs w:val="28"/>
          <w:lang w:eastAsia="en-US"/>
        </w:rPr>
        <w:lastRenderedPageBreak/>
        <w:t xml:space="preserve">сегодняшнего дня. Увеличивается удельный вес сельских культработников, занятых на неполную ставку и неполный рабочий день. </w:t>
      </w:r>
    </w:p>
    <w:p w:rsidR="006814A0" w:rsidRPr="00F455AC" w:rsidRDefault="006814A0" w:rsidP="0022497B">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F455AC" w:rsidRDefault="006814A0" w:rsidP="0022497B">
      <w:pPr>
        <w:ind w:firstLine="426"/>
        <w:jc w:val="both"/>
        <w:rPr>
          <w:sz w:val="28"/>
          <w:szCs w:val="28"/>
        </w:rPr>
      </w:pPr>
      <w:r>
        <w:rPr>
          <w:sz w:val="28"/>
          <w:szCs w:val="28"/>
        </w:rPr>
        <w:t>2.</w:t>
      </w:r>
      <w:r w:rsidRPr="00F455AC">
        <w:rPr>
          <w:sz w:val="28"/>
          <w:szCs w:val="28"/>
        </w:rPr>
        <w:t>В Озинском районе функционируют муниципальное бюджетное</w:t>
      </w:r>
      <w:r w:rsidR="0022497B">
        <w:rPr>
          <w:sz w:val="28"/>
          <w:szCs w:val="28"/>
        </w:rPr>
        <w:t xml:space="preserve"> </w:t>
      </w:r>
      <w:r w:rsidRPr="00F455AC">
        <w:rPr>
          <w:sz w:val="28"/>
          <w:szCs w:val="28"/>
        </w:rPr>
        <w:t>учреждение культуры «Межпоселенческая централизованная  библиотечная система Озинского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rsidR="006814A0" w:rsidRPr="00F455AC" w:rsidRDefault="006814A0" w:rsidP="0022497B">
      <w:pPr>
        <w:ind w:firstLine="426"/>
        <w:jc w:val="both"/>
        <w:rPr>
          <w:sz w:val="28"/>
          <w:szCs w:val="28"/>
        </w:rPr>
      </w:pPr>
      <w:r w:rsidRPr="00F455AC">
        <w:rPr>
          <w:sz w:val="28"/>
          <w:szCs w:val="28"/>
        </w:rPr>
        <w:t>Для Озинского района вопрос развития информационно</w:t>
      </w:r>
      <w:r w:rsidRPr="00F455AC">
        <w:rPr>
          <w:sz w:val="28"/>
          <w:szCs w:val="28"/>
        </w:rPr>
        <w:softHyphen/>
        <w:t xml:space="preserve"> библиотечного обслуживания населения имеет </w:t>
      </w:r>
      <w:proofErr w:type="gramStart"/>
      <w:r w:rsidRPr="00F455AC">
        <w:rPr>
          <w:sz w:val="28"/>
          <w:szCs w:val="28"/>
        </w:rPr>
        <w:t>важное значение</w:t>
      </w:r>
      <w:proofErr w:type="gramEnd"/>
      <w:r w:rsidRPr="00F455AC">
        <w:rPr>
          <w:sz w:val="28"/>
          <w:szCs w:val="28"/>
        </w:rPr>
        <w:t xml:space="preserve">,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F455AC" w:rsidRDefault="006814A0" w:rsidP="0022497B">
      <w:pPr>
        <w:ind w:firstLine="426"/>
        <w:jc w:val="both"/>
        <w:rPr>
          <w:sz w:val="28"/>
          <w:szCs w:val="28"/>
        </w:rPr>
      </w:pPr>
      <w:r w:rsidRPr="00F455AC">
        <w:rPr>
          <w:sz w:val="28"/>
          <w:szCs w:val="28"/>
        </w:rPr>
        <w:t>По данным опросов пользователей общедоступных библиотек</w:t>
      </w:r>
      <w:r w:rsidR="0022497B">
        <w:rPr>
          <w:sz w:val="28"/>
          <w:szCs w:val="28"/>
        </w:rPr>
        <w:t xml:space="preserve"> </w:t>
      </w:r>
      <w:r w:rsidRPr="00F455AC">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F455AC" w:rsidRDefault="006814A0" w:rsidP="0022497B">
      <w:pPr>
        <w:ind w:firstLine="426"/>
        <w:jc w:val="both"/>
        <w:rPr>
          <w:sz w:val="28"/>
          <w:szCs w:val="28"/>
        </w:rPr>
      </w:pPr>
      <w:r w:rsidRPr="00F455AC">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F455AC" w:rsidRDefault="0022497B" w:rsidP="0022497B">
      <w:pPr>
        <w:ind w:firstLine="426"/>
        <w:jc w:val="both"/>
        <w:rPr>
          <w:sz w:val="28"/>
          <w:szCs w:val="28"/>
        </w:rPr>
      </w:pPr>
      <w:r>
        <w:rPr>
          <w:sz w:val="28"/>
          <w:szCs w:val="28"/>
        </w:rPr>
        <w:t>3.</w:t>
      </w:r>
      <w:r w:rsidR="006814A0"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w:t>
      </w:r>
      <w:r>
        <w:rPr>
          <w:sz w:val="28"/>
          <w:szCs w:val="28"/>
        </w:rPr>
        <w:t xml:space="preserve"> </w:t>
      </w:r>
      <w:r w:rsidR="006814A0" w:rsidRPr="00F455AC">
        <w:rPr>
          <w:sz w:val="28"/>
          <w:szCs w:val="28"/>
        </w:rPr>
        <w:t>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w:t>
      </w:r>
      <w:r>
        <w:rPr>
          <w:sz w:val="28"/>
          <w:szCs w:val="28"/>
        </w:rPr>
        <w:t xml:space="preserve"> </w:t>
      </w:r>
      <w:r w:rsidR="006814A0" w:rsidRPr="00F455AC">
        <w:rPr>
          <w:sz w:val="28"/>
          <w:szCs w:val="28"/>
        </w:rPr>
        <w:t>хозяйственно-экономическую деятельность учреждений, занимающихся концертно-театральной деятельностью.</w:t>
      </w:r>
    </w:p>
    <w:p w:rsidR="006814A0" w:rsidRPr="00F455AC" w:rsidRDefault="006814A0" w:rsidP="0022497B">
      <w:pPr>
        <w:ind w:firstLine="426"/>
        <w:jc w:val="both"/>
        <w:rPr>
          <w:sz w:val="28"/>
          <w:szCs w:val="28"/>
        </w:rPr>
      </w:pPr>
      <w:r w:rsidRPr="00F455AC">
        <w:rPr>
          <w:sz w:val="28"/>
          <w:szCs w:val="28"/>
        </w:rPr>
        <w:t xml:space="preserve">Повышение качества жизни населения самым непосредственным образом связано и с повышением запросов на расширение культурного пространства и </w:t>
      </w:r>
      <w:r w:rsidRPr="00F455AC">
        <w:rPr>
          <w:sz w:val="28"/>
          <w:szCs w:val="28"/>
        </w:rPr>
        <w:lastRenderedPageBreak/>
        <w:t xml:space="preserve">повышение качества досуга, что, в свою очередь, влечет и изменение взгляда на организацию культурно-досугового пространства. И, прежде всего, </w:t>
      </w:r>
      <w:proofErr w:type="gramStart"/>
      <w:r w:rsidRPr="00F455AC">
        <w:rPr>
          <w:sz w:val="28"/>
          <w:szCs w:val="28"/>
        </w:rPr>
        <w:t>на те</w:t>
      </w:r>
      <w:proofErr w:type="gramEnd"/>
      <w:r w:rsidRPr="00F455AC">
        <w:rPr>
          <w:sz w:val="28"/>
          <w:szCs w:val="28"/>
        </w:rPr>
        <w:t xml:space="preserve"> организации культуры, которые формируют городское пространство и имидж территории.</w:t>
      </w:r>
    </w:p>
    <w:p w:rsidR="006814A0" w:rsidRPr="00F455AC" w:rsidRDefault="0022497B" w:rsidP="0022497B">
      <w:pPr>
        <w:ind w:firstLine="426"/>
        <w:jc w:val="both"/>
        <w:rPr>
          <w:sz w:val="28"/>
          <w:szCs w:val="28"/>
        </w:rPr>
      </w:pPr>
      <w:r>
        <w:rPr>
          <w:sz w:val="28"/>
          <w:szCs w:val="28"/>
        </w:rPr>
        <w:t>4.</w:t>
      </w:r>
      <w:r w:rsidR="006814A0" w:rsidRPr="00F455AC">
        <w:rPr>
          <w:sz w:val="28"/>
          <w:szCs w:val="28"/>
        </w:rPr>
        <w:t xml:space="preserve">Создание условий для развития дополнительного образования детей является одним из направлений в области культуры и искусства. На  территории Озинского района функционирует муниципальное учреждение дополнительного образования Озинская Детская школа искусств, в которых обучается </w:t>
      </w:r>
      <w:r w:rsidR="006814A0" w:rsidRPr="003C42A2">
        <w:rPr>
          <w:sz w:val="28"/>
          <w:szCs w:val="28"/>
        </w:rPr>
        <w:t>182 учащихся</w:t>
      </w:r>
      <w:r w:rsidR="006814A0" w:rsidRPr="00F455AC">
        <w:rPr>
          <w:sz w:val="28"/>
          <w:szCs w:val="28"/>
        </w:rPr>
        <w:t xml:space="preserve"> в возрасте от 4 до 17 лет, что составляет 8,3 % от общего количества детей, обучающихся в средних общеобразовательных школах Озинского муниципального района Саратовской области.</w:t>
      </w:r>
    </w:p>
    <w:p w:rsidR="006814A0" w:rsidRPr="00F455AC" w:rsidRDefault="006814A0" w:rsidP="0022497B">
      <w:pPr>
        <w:ind w:firstLine="426"/>
        <w:jc w:val="both"/>
        <w:rPr>
          <w:sz w:val="28"/>
          <w:szCs w:val="28"/>
        </w:rPr>
      </w:pPr>
      <w:r w:rsidRPr="00F455AC">
        <w:rPr>
          <w:sz w:val="28"/>
          <w:szCs w:val="28"/>
        </w:rPr>
        <w:t>На сегодняшний день 15 учащихся и 4 коллектива детской школы искусств являются лауреатами региональных, всероссийских и международных конкурсов, что свидетельствует о стабильности и результативности деятельности МУ ДО Озинская ДШИ. Благодаря проведённой работе в детской школе искусств наметилась динамика в вопросах улучшения материально-технической базы, модернизации школьного оборудования; повышение качества подготовки выпускников, увеличение количества выпускников детской школы дополнительного образования, поступающих в средние специальные и высшие учебные заведения в сфере искусства и культуры.</w:t>
      </w:r>
    </w:p>
    <w:p w:rsidR="006814A0" w:rsidRPr="00F455AC" w:rsidRDefault="006814A0" w:rsidP="0022497B">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6814A0" w:rsidRPr="00F455AC" w:rsidRDefault="006814A0" w:rsidP="0022497B">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6814A0" w:rsidRPr="00F455AC" w:rsidRDefault="006814A0" w:rsidP="0022497B">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6814A0" w:rsidRPr="00F455AC" w:rsidRDefault="006814A0" w:rsidP="0022497B">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Озинского района на </w:t>
      </w:r>
      <w:proofErr w:type="gramStart"/>
      <w:r w:rsidRPr="00F455AC">
        <w:rPr>
          <w:sz w:val="28"/>
          <w:szCs w:val="28"/>
          <w:lang w:eastAsia="en-US"/>
        </w:rPr>
        <w:t>внутреннем</w:t>
      </w:r>
      <w:proofErr w:type="gramEnd"/>
      <w:r w:rsidRPr="00F455AC">
        <w:rPr>
          <w:sz w:val="28"/>
          <w:szCs w:val="28"/>
          <w:lang w:eastAsia="en-US"/>
        </w:rPr>
        <w:t xml:space="preserve">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6814A0" w:rsidRPr="00F455AC" w:rsidRDefault="006814A0" w:rsidP="0022497B">
      <w:pPr>
        <w:ind w:firstLine="426"/>
        <w:jc w:val="both"/>
        <w:rPr>
          <w:sz w:val="28"/>
          <w:szCs w:val="28"/>
        </w:rPr>
      </w:pPr>
    </w:p>
    <w:p w:rsidR="0022497B" w:rsidRDefault="006814A0" w:rsidP="006814A0">
      <w:pPr>
        <w:ind w:firstLine="360"/>
        <w:jc w:val="center"/>
        <w:rPr>
          <w:b/>
          <w:bCs/>
          <w:sz w:val="28"/>
          <w:szCs w:val="28"/>
        </w:rPr>
      </w:pPr>
      <w:r w:rsidRPr="00F455AC">
        <w:rPr>
          <w:b/>
          <w:bCs/>
          <w:sz w:val="28"/>
          <w:szCs w:val="28"/>
        </w:rPr>
        <w:t>2. Цели и задачи Программы</w:t>
      </w:r>
    </w:p>
    <w:p w:rsidR="006814A0" w:rsidRPr="00F455AC" w:rsidRDefault="006814A0" w:rsidP="006814A0">
      <w:pPr>
        <w:ind w:firstLine="360"/>
        <w:jc w:val="center"/>
        <w:rPr>
          <w:b/>
          <w:bCs/>
          <w:sz w:val="28"/>
          <w:szCs w:val="28"/>
        </w:rPr>
      </w:pPr>
      <w:r w:rsidRPr="00F455AC">
        <w:rPr>
          <w:b/>
          <w:bCs/>
          <w:sz w:val="28"/>
          <w:szCs w:val="28"/>
        </w:rPr>
        <w:t>«Культура Озинского муниципального района»</w:t>
      </w:r>
    </w:p>
    <w:p w:rsidR="006814A0" w:rsidRPr="00F455AC" w:rsidRDefault="006814A0" w:rsidP="0022497B">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6814A0" w:rsidRPr="00F455AC" w:rsidRDefault="006814A0" w:rsidP="0022497B">
      <w:pPr>
        <w:ind w:firstLine="426"/>
        <w:jc w:val="both"/>
        <w:rPr>
          <w:sz w:val="28"/>
          <w:szCs w:val="28"/>
          <w:lang w:eastAsia="en-US"/>
        </w:rPr>
      </w:pPr>
      <w:r w:rsidRPr="00F455AC">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6814A0" w:rsidRDefault="0022497B" w:rsidP="0022497B">
      <w:pPr>
        <w:ind w:firstLine="426"/>
        <w:jc w:val="both"/>
        <w:rPr>
          <w:sz w:val="28"/>
          <w:szCs w:val="28"/>
          <w:lang w:eastAsia="en-US"/>
        </w:rPr>
      </w:pPr>
      <w:r>
        <w:rPr>
          <w:sz w:val="28"/>
          <w:szCs w:val="28"/>
          <w:lang w:eastAsia="en-US"/>
        </w:rPr>
        <w:t>-</w:t>
      </w:r>
      <w:r w:rsidR="006814A0" w:rsidRPr="00F455AC">
        <w:rPr>
          <w:sz w:val="28"/>
          <w:szCs w:val="28"/>
          <w:lang w:eastAsia="en-US"/>
        </w:rPr>
        <w:t>Повышение качества библиотечных услуг, пополнение</w:t>
      </w:r>
      <w:r w:rsidR="006814A0">
        <w:rPr>
          <w:sz w:val="28"/>
          <w:szCs w:val="28"/>
          <w:lang w:eastAsia="en-US"/>
        </w:rPr>
        <w:t>,</w:t>
      </w:r>
      <w:r w:rsidR="006814A0"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6814A0" w:rsidRDefault="006814A0" w:rsidP="0022497B">
      <w:pPr>
        <w:ind w:firstLine="426"/>
        <w:jc w:val="both"/>
        <w:rPr>
          <w:sz w:val="28"/>
          <w:szCs w:val="28"/>
          <w:lang w:eastAsia="en-US"/>
        </w:rPr>
      </w:pPr>
      <w:r>
        <w:rPr>
          <w:sz w:val="28"/>
          <w:szCs w:val="28"/>
          <w:lang w:eastAsia="en-US"/>
        </w:rPr>
        <w:lastRenderedPageBreak/>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F455AC" w:rsidRDefault="006814A0" w:rsidP="0022497B">
      <w:pPr>
        <w:ind w:firstLine="426"/>
        <w:jc w:val="both"/>
        <w:rPr>
          <w:sz w:val="28"/>
          <w:szCs w:val="28"/>
          <w:lang w:eastAsia="en-US"/>
        </w:rPr>
      </w:pPr>
      <w:r>
        <w:rPr>
          <w:sz w:val="28"/>
          <w:szCs w:val="28"/>
          <w:lang w:eastAsia="en-US"/>
        </w:rPr>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6814A0" w:rsidRDefault="006814A0" w:rsidP="0022497B">
      <w:pPr>
        <w:ind w:firstLine="426"/>
        <w:jc w:val="both"/>
        <w:rPr>
          <w:b/>
          <w:bCs/>
        </w:rPr>
      </w:pPr>
    </w:p>
    <w:p w:rsidR="006814A0" w:rsidRPr="00F455AC" w:rsidRDefault="006814A0" w:rsidP="006814A0">
      <w:pPr>
        <w:ind w:firstLine="360"/>
        <w:jc w:val="center"/>
        <w:rPr>
          <w:b/>
          <w:bCs/>
          <w:sz w:val="28"/>
          <w:szCs w:val="28"/>
        </w:rPr>
      </w:pPr>
      <w:r w:rsidRPr="00F455AC">
        <w:rPr>
          <w:b/>
          <w:bCs/>
          <w:sz w:val="28"/>
          <w:szCs w:val="28"/>
        </w:rPr>
        <w:t>3.Характеристика основных мероприятий</w:t>
      </w:r>
    </w:p>
    <w:p w:rsidR="006814A0" w:rsidRDefault="006814A0" w:rsidP="0022497B">
      <w:pPr>
        <w:ind w:firstLine="426"/>
        <w:jc w:val="both"/>
        <w:rPr>
          <w:sz w:val="28"/>
          <w:szCs w:val="28"/>
        </w:rPr>
      </w:pPr>
      <w:r w:rsidRPr="00F455AC">
        <w:rPr>
          <w:sz w:val="28"/>
          <w:szCs w:val="28"/>
        </w:rPr>
        <w:t>Проведение мероприятий в 20</w:t>
      </w:r>
      <w:r>
        <w:rPr>
          <w:sz w:val="28"/>
          <w:szCs w:val="28"/>
        </w:rPr>
        <w:t>2</w:t>
      </w:r>
      <w:r w:rsidR="006E540D">
        <w:rPr>
          <w:sz w:val="28"/>
          <w:szCs w:val="28"/>
        </w:rPr>
        <w:t>1</w:t>
      </w:r>
      <w:r w:rsidRPr="00F455AC">
        <w:rPr>
          <w:sz w:val="28"/>
          <w:szCs w:val="28"/>
        </w:rPr>
        <w:t>-202</w:t>
      </w:r>
      <w:r w:rsidR="006E540D">
        <w:rPr>
          <w:sz w:val="28"/>
          <w:szCs w:val="28"/>
        </w:rPr>
        <w:t>3</w:t>
      </w:r>
      <w:r w:rsidRPr="00F455AC">
        <w:rPr>
          <w:sz w:val="28"/>
          <w:szCs w:val="28"/>
        </w:rPr>
        <w:t xml:space="preserve">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6814A0" w:rsidRPr="00F455AC" w:rsidRDefault="006814A0" w:rsidP="0022497B">
      <w:pPr>
        <w:ind w:firstLine="426"/>
        <w:jc w:val="both"/>
        <w:rPr>
          <w:sz w:val="28"/>
          <w:szCs w:val="28"/>
        </w:rPr>
      </w:pPr>
      <w:r w:rsidRPr="00F455AC">
        <w:rPr>
          <w:sz w:val="28"/>
          <w:szCs w:val="28"/>
        </w:rPr>
        <w:t>Это приведет к созданию единого культурного и информационного 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6814A0" w:rsidRPr="00F455AC" w:rsidRDefault="006814A0" w:rsidP="0022497B">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6814A0" w:rsidRPr="00F455AC" w:rsidRDefault="006814A0" w:rsidP="0022497B">
      <w:pPr>
        <w:ind w:firstLine="426"/>
        <w:jc w:val="both"/>
        <w:rPr>
          <w:sz w:val="28"/>
          <w:szCs w:val="28"/>
        </w:rPr>
      </w:pPr>
      <w:r w:rsidRPr="00F455AC">
        <w:rPr>
          <w:sz w:val="28"/>
          <w:szCs w:val="28"/>
        </w:rPr>
        <w:t>Одним из важнейших результатов реализации Программы должно стать</w:t>
      </w:r>
      <w:r w:rsidR="0022497B">
        <w:rPr>
          <w:sz w:val="28"/>
          <w:szCs w:val="28"/>
        </w:rPr>
        <w:t xml:space="preserve"> </w:t>
      </w:r>
      <w:r w:rsidRPr="00F455AC">
        <w:rPr>
          <w:sz w:val="28"/>
          <w:szCs w:val="28"/>
        </w:rPr>
        <w:t>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6814A0" w:rsidRPr="00F455AC" w:rsidRDefault="006814A0" w:rsidP="0022497B">
      <w:pPr>
        <w:ind w:firstLine="426"/>
        <w:jc w:val="both"/>
        <w:rPr>
          <w:sz w:val="28"/>
          <w:szCs w:val="28"/>
        </w:rPr>
      </w:pPr>
    </w:p>
    <w:p w:rsidR="006814A0" w:rsidRPr="00F455AC" w:rsidRDefault="0022497B" w:rsidP="0022497B">
      <w:pPr>
        <w:ind w:firstLine="360"/>
        <w:jc w:val="center"/>
        <w:rPr>
          <w:b/>
          <w:bCs/>
          <w:sz w:val="28"/>
          <w:szCs w:val="28"/>
        </w:rPr>
      </w:pPr>
      <w:r>
        <w:rPr>
          <w:b/>
          <w:bCs/>
          <w:sz w:val="28"/>
          <w:szCs w:val="28"/>
        </w:rPr>
        <w:t>4. Ресурсное обеспечение</w:t>
      </w: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w:t>
      </w:r>
      <w:r w:rsidR="006E540D">
        <w:rPr>
          <w:sz w:val="28"/>
          <w:szCs w:val="28"/>
        </w:rPr>
        <w:t>1</w:t>
      </w:r>
      <w:r w:rsidRPr="00F455AC">
        <w:rPr>
          <w:sz w:val="28"/>
          <w:szCs w:val="28"/>
        </w:rPr>
        <w:t>-202</w:t>
      </w:r>
      <w:r w:rsidR="006E540D">
        <w:rPr>
          <w:sz w:val="28"/>
          <w:szCs w:val="28"/>
        </w:rPr>
        <w:t>3</w:t>
      </w:r>
      <w:r>
        <w:rPr>
          <w:sz w:val="28"/>
          <w:szCs w:val="28"/>
        </w:rPr>
        <w:t xml:space="preserve"> гг. составляет всего </w:t>
      </w:r>
      <w:r w:rsidR="006E540D">
        <w:rPr>
          <w:sz w:val="28"/>
          <w:szCs w:val="28"/>
        </w:rPr>
        <w:t>9</w:t>
      </w:r>
      <w:r w:rsidR="00835623">
        <w:rPr>
          <w:sz w:val="28"/>
          <w:szCs w:val="28"/>
        </w:rPr>
        <w:t>8 946,</w:t>
      </w:r>
      <w:r w:rsidRPr="00F455AC">
        <w:rPr>
          <w:sz w:val="28"/>
          <w:szCs w:val="28"/>
        </w:rPr>
        <w:t xml:space="preserve"> т. р.,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w:t>
      </w:r>
      <w:r w:rsidR="006E540D">
        <w:rPr>
          <w:sz w:val="28"/>
          <w:szCs w:val="28"/>
        </w:rPr>
        <w:t>1</w:t>
      </w:r>
      <w:r w:rsidRPr="00F455AC">
        <w:rPr>
          <w:sz w:val="28"/>
          <w:szCs w:val="28"/>
        </w:rPr>
        <w:t xml:space="preserve"> год – </w:t>
      </w:r>
      <w:r w:rsidR="00835623">
        <w:rPr>
          <w:sz w:val="28"/>
          <w:szCs w:val="28"/>
        </w:rPr>
        <w:t>40 946,</w:t>
      </w:r>
      <w:r w:rsidR="00FA7977">
        <w:rPr>
          <w:sz w:val="28"/>
          <w:szCs w:val="28"/>
        </w:rPr>
        <w:t>5</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202</w:t>
      </w:r>
      <w:r w:rsidR="006E540D">
        <w:rPr>
          <w:sz w:val="28"/>
          <w:szCs w:val="28"/>
        </w:rPr>
        <w:t>2</w:t>
      </w:r>
      <w:r w:rsidRPr="00F455AC">
        <w:rPr>
          <w:sz w:val="28"/>
          <w:szCs w:val="28"/>
        </w:rPr>
        <w:t xml:space="preserve"> год – </w:t>
      </w:r>
      <w:r w:rsidR="00FA7977">
        <w:rPr>
          <w:sz w:val="28"/>
          <w:szCs w:val="28"/>
        </w:rPr>
        <w:t>26 740,0</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sidR="006E540D">
        <w:rPr>
          <w:sz w:val="28"/>
          <w:szCs w:val="28"/>
        </w:rPr>
        <w:t>3</w:t>
      </w:r>
      <w:r w:rsidRPr="00F455AC">
        <w:rPr>
          <w:sz w:val="28"/>
          <w:szCs w:val="28"/>
        </w:rPr>
        <w:t xml:space="preserve"> год – </w:t>
      </w:r>
      <w:r w:rsidR="00FA7977">
        <w:rPr>
          <w:sz w:val="28"/>
          <w:szCs w:val="28"/>
        </w:rPr>
        <w:t>24 470,0</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ечение года уточняются в соответствии с</w:t>
      </w:r>
      <w:r w:rsidR="0022497B">
        <w:rPr>
          <w:sz w:val="28"/>
          <w:szCs w:val="28"/>
        </w:rPr>
        <w:t xml:space="preserve"> </w:t>
      </w:r>
      <w:r w:rsidRPr="00F455AC">
        <w:rPr>
          <w:sz w:val="28"/>
          <w:szCs w:val="28"/>
        </w:rPr>
        <w:t xml:space="preserve">принимаемыми нормативными правовыми актами о соответствующих бюджетах  на финансовый год. </w:t>
      </w:r>
    </w:p>
    <w:p w:rsidR="006814A0" w:rsidRPr="0003474B" w:rsidRDefault="006814A0" w:rsidP="006814A0">
      <w:pPr>
        <w:ind w:firstLine="360"/>
        <w:jc w:val="both"/>
      </w:pPr>
    </w:p>
    <w:p w:rsidR="006814A0" w:rsidRPr="00F455AC" w:rsidRDefault="006814A0" w:rsidP="0022497B">
      <w:pPr>
        <w:ind w:firstLine="360"/>
        <w:jc w:val="center"/>
        <w:rPr>
          <w:b/>
          <w:bCs/>
          <w:sz w:val="28"/>
          <w:szCs w:val="28"/>
        </w:rPr>
      </w:pPr>
      <w:r w:rsidRPr="00F455AC">
        <w:rPr>
          <w:b/>
          <w:bCs/>
          <w:sz w:val="28"/>
          <w:szCs w:val="28"/>
        </w:rPr>
        <w:t>5. Механи</w:t>
      </w:r>
      <w:r w:rsidR="0022497B">
        <w:rPr>
          <w:b/>
          <w:bCs/>
          <w:sz w:val="28"/>
          <w:szCs w:val="28"/>
        </w:rPr>
        <w:t>зм реализации Подпрограммы</w:t>
      </w:r>
    </w:p>
    <w:p w:rsidR="006814A0" w:rsidRDefault="006814A0" w:rsidP="0022497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6814A0" w:rsidRPr="00F455AC" w:rsidRDefault="006814A0" w:rsidP="0022497B">
      <w:pPr>
        <w:ind w:firstLine="426"/>
        <w:jc w:val="both"/>
        <w:rPr>
          <w:sz w:val="28"/>
          <w:szCs w:val="28"/>
        </w:rPr>
      </w:pPr>
      <w:r w:rsidRPr="00F455AC">
        <w:rPr>
          <w:sz w:val="28"/>
          <w:szCs w:val="28"/>
        </w:rPr>
        <w:t xml:space="preserve">Реализация мероприятий Подпрограмм осуществляется путем закупок товаров, работ, услуг в порядке, установленном действующим </w:t>
      </w:r>
      <w:r w:rsidRPr="00F455AC">
        <w:rPr>
          <w:sz w:val="28"/>
          <w:szCs w:val="28"/>
        </w:rPr>
        <w:lastRenderedPageBreak/>
        <w:t>законодательством Российской Федерации в сфере закупок товаров, работ, услуг для обеспечения муниципальных нужд.</w:t>
      </w:r>
    </w:p>
    <w:p w:rsidR="006814A0" w:rsidRPr="00F455AC" w:rsidRDefault="006814A0" w:rsidP="0022497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6814A0" w:rsidRPr="00F455AC" w:rsidRDefault="006814A0" w:rsidP="0022497B">
      <w:pPr>
        <w:ind w:firstLine="426"/>
        <w:jc w:val="both"/>
        <w:rPr>
          <w:sz w:val="28"/>
          <w:szCs w:val="28"/>
        </w:rPr>
      </w:pPr>
      <w:r w:rsidRPr="00F455AC">
        <w:rPr>
          <w:sz w:val="28"/>
          <w:szCs w:val="28"/>
        </w:rPr>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6814A0" w:rsidRPr="00F455AC" w:rsidRDefault="006814A0" w:rsidP="0022497B">
      <w:pPr>
        <w:ind w:firstLine="426"/>
        <w:jc w:val="both"/>
        <w:rPr>
          <w:sz w:val="28"/>
          <w:szCs w:val="28"/>
        </w:rPr>
      </w:pPr>
      <w:r w:rsidRPr="00F455AC">
        <w:rPr>
          <w:sz w:val="28"/>
          <w:szCs w:val="28"/>
        </w:rPr>
        <w:t>- формирует предложения к проекту муниципального правового акта</w:t>
      </w:r>
      <w:r w:rsidR="0022497B">
        <w:rPr>
          <w:sz w:val="28"/>
          <w:szCs w:val="28"/>
        </w:rPr>
        <w:t xml:space="preserve"> </w:t>
      </w:r>
      <w:r w:rsidRPr="00F455AC">
        <w:rPr>
          <w:sz w:val="28"/>
          <w:szCs w:val="28"/>
        </w:rPr>
        <w:t>о бюджете на очередной год и плановый период по финансированию мероприятий Подпрограмм на очередной финансовый год.</w:t>
      </w:r>
    </w:p>
    <w:p w:rsidR="006814A0" w:rsidRPr="00F455AC" w:rsidRDefault="006814A0" w:rsidP="006814A0">
      <w:pPr>
        <w:ind w:firstLine="360"/>
        <w:jc w:val="both"/>
        <w:rPr>
          <w:b/>
          <w:bCs/>
          <w:sz w:val="28"/>
          <w:szCs w:val="28"/>
        </w:rPr>
      </w:pPr>
    </w:p>
    <w:p w:rsidR="006814A0" w:rsidRPr="00F455AC" w:rsidRDefault="0022497B" w:rsidP="006814A0">
      <w:pPr>
        <w:ind w:firstLine="360"/>
        <w:jc w:val="center"/>
        <w:rPr>
          <w:b/>
          <w:bCs/>
          <w:sz w:val="28"/>
          <w:szCs w:val="28"/>
        </w:rPr>
      </w:pPr>
      <w:r>
        <w:rPr>
          <w:b/>
          <w:bCs/>
          <w:sz w:val="28"/>
          <w:szCs w:val="28"/>
        </w:rPr>
        <w:t>6.</w:t>
      </w:r>
      <w:r w:rsidR="006814A0" w:rsidRPr="00F455AC">
        <w:rPr>
          <w:b/>
          <w:bCs/>
          <w:sz w:val="28"/>
          <w:szCs w:val="28"/>
        </w:rPr>
        <w:t>Оценка социально-экономической эффективности.</w:t>
      </w:r>
    </w:p>
    <w:p w:rsidR="006814A0" w:rsidRPr="0032633E" w:rsidRDefault="006814A0" w:rsidP="0022497B">
      <w:pPr>
        <w:ind w:firstLine="426"/>
        <w:jc w:val="both"/>
        <w:rPr>
          <w:sz w:val="28"/>
          <w:szCs w:val="28"/>
        </w:rPr>
      </w:pPr>
      <w:r w:rsidRPr="0032633E">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w:t>
      </w:r>
      <w:r>
        <w:rPr>
          <w:sz w:val="28"/>
          <w:szCs w:val="28"/>
        </w:rPr>
        <w:t>ванных мероприятий на период 202</w:t>
      </w:r>
      <w:r w:rsidR="006E540D">
        <w:rPr>
          <w:sz w:val="28"/>
          <w:szCs w:val="28"/>
        </w:rPr>
        <w:t>1</w:t>
      </w:r>
      <w:r w:rsidRPr="0032633E">
        <w:rPr>
          <w:sz w:val="28"/>
          <w:szCs w:val="28"/>
        </w:rPr>
        <w:t>-202</w:t>
      </w:r>
      <w:r w:rsidR="006E540D">
        <w:rPr>
          <w:sz w:val="28"/>
          <w:szCs w:val="28"/>
        </w:rPr>
        <w:t>3</w:t>
      </w:r>
      <w:r w:rsidRPr="0032633E">
        <w:rPr>
          <w:sz w:val="28"/>
          <w:szCs w:val="28"/>
        </w:rPr>
        <w:t xml:space="preserve"> гг.</w:t>
      </w:r>
    </w:p>
    <w:p w:rsidR="006814A0" w:rsidRPr="0032633E" w:rsidRDefault="006814A0" w:rsidP="006814A0">
      <w:pPr>
        <w:ind w:firstLine="360"/>
        <w:jc w:val="both"/>
        <w:rPr>
          <w:sz w:val="28"/>
          <w:szCs w:val="28"/>
        </w:rPr>
      </w:pPr>
    </w:p>
    <w:p w:rsidR="006814A0" w:rsidRPr="0032633E" w:rsidRDefault="0022497B" w:rsidP="006814A0">
      <w:pPr>
        <w:ind w:firstLine="360"/>
        <w:jc w:val="center"/>
        <w:rPr>
          <w:b/>
          <w:bCs/>
          <w:sz w:val="28"/>
          <w:szCs w:val="28"/>
        </w:rPr>
      </w:pPr>
      <w:r>
        <w:rPr>
          <w:b/>
          <w:bCs/>
          <w:sz w:val="28"/>
          <w:szCs w:val="28"/>
        </w:rPr>
        <w:t>7.</w:t>
      </w:r>
      <w:r w:rsidR="006814A0" w:rsidRPr="0032633E">
        <w:rPr>
          <w:b/>
          <w:bCs/>
          <w:sz w:val="28"/>
          <w:szCs w:val="28"/>
        </w:rPr>
        <w:t>Сроки и этапы реализации</w:t>
      </w: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03474B" w:rsidRDefault="006814A0" w:rsidP="006814A0">
      <w:pPr>
        <w:ind w:firstLine="360"/>
        <w:jc w:val="both"/>
      </w:pPr>
    </w:p>
    <w:p w:rsidR="006814A0" w:rsidRPr="0032633E" w:rsidRDefault="006814A0" w:rsidP="006814A0">
      <w:pPr>
        <w:ind w:firstLine="360"/>
        <w:jc w:val="center"/>
        <w:rPr>
          <w:b/>
          <w:bCs/>
          <w:sz w:val="28"/>
          <w:szCs w:val="28"/>
        </w:rPr>
      </w:pPr>
      <w:r w:rsidRPr="0032633E">
        <w:rPr>
          <w:b/>
          <w:bCs/>
          <w:sz w:val="28"/>
          <w:szCs w:val="28"/>
        </w:rPr>
        <w:t>Финансовые риски</w:t>
      </w: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6814A0">
      <w:pPr>
        <w:ind w:firstLine="360"/>
        <w:jc w:val="both"/>
        <w:rPr>
          <w:sz w:val="28"/>
          <w:szCs w:val="28"/>
        </w:rPr>
      </w:pPr>
    </w:p>
    <w:p w:rsidR="006814A0" w:rsidRDefault="0022497B" w:rsidP="0022497B">
      <w:pPr>
        <w:ind w:firstLine="360"/>
        <w:jc w:val="center"/>
        <w:rPr>
          <w:b/>
          <w:bCs/>
          <w:sz w:val="28"/>
          <w:szCs w:val="28"/>
        </w:rPr>
      </w:pPr>
      <w:r>
        <w:rPr>
          <w:b/>
          <w:bCs/>
          <w:sz w:val="28"/>
          <w:szCs w:val="28"/>
        </w:rPr>
        <w:t>Организационные риски</w:t>
      </w:r>
    </w:p>
    <w:p w:rsidR="006814A0" w:rsidRPr="0032633E" w:rsidRDefault="006814A0" w:rsidP="0022497B">
      <w:pPr>
        <w:ind w:firstLine="426"/>
        <w:jc w:val="both"/>
        <w:rPr>
          <w:sz w:val="28"/>
          <w:szCs w:val="28"/>
        </w:rPr>
      </w:pPr>
      <w:proofErr w:type="gramStart"/>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Pr="0003474B" w:rsidRDefault="0022497B" w:rsidP="006814A0">
      <w:pPr>
        <w:widowControl w:val="0"/>
        <w:ind w:firstLine="360"/>
        <w:jc w:val="both"/>
        <w:rPr>
          <w:b/>
          <w:bCs/>
        </w:rPr>
      </w:pPr>
    </w:p>
    <w:p w:rsidR="006814A0" w:rsidRPr="0032633E" w:rsidRDefault="006814A0" w:rsidP="006814A0">
      <w:pPr>
        <w:widowControl w:val="0"/>
        <w:jc w:val="center"/>
        <w:rPr>
          <w:b/>
          <w:bCs/>
          <w:sz w:val="28"/>
          <w:szCs w:val="28"/>
        </w:rPr>
      </w:pPr>
      <w:r w:rsidRPr="0032633E">
        <w:rPr>
          <w:b/>
          <w:bCs/>
          <w:sz w:val="28"/>
          <w:szCs w:val="28"/>
        </w:rPr>
        <w:lastRenderedPageBreak/>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w:t>
      </w:r>
      <w:r w:rsidR="0022497B">
        <w:rPr>
          <w:b/>
          <w:bCs/>
          <w:sz w:val="28"/>
          <w:szCs w:val="28"/>
        </w:rPr>
        <w:t xml:space="preserve"> </w:t>
      </w:r>
      <w:r w:rsidRPr="0032633E">
        <w:rPr>
          <w:b/>
          <w:bCs/>
          <w:sz w:val="28"/>
          <w:szCs w:val="28"/>
        </w:rPr>
        <w:t>-</w:t>
      </w:r>
      <w:r w:rsidR="0022497B">
        <w:rPr>
          <w:b/>
          <w:bCs/>
          <w:sz w:val="28"/>
          <w:szCs w:val="28"/>
        </w:rPr>
        <w:t xml:space="preserve"> </w:t>
      </w:r>
      <w:r w:rsidRPr="0032633E">
        <w:rPr>
          <w:b/>
          <w:bCs/>
          <w:sz w:val="28"/>
          <w:szCs w:val="28"/>
        </w:rPr>
        <w:t>досуговой деятельности»</w:t>
      </w:r>
    </w:p>
    <w:p w:rsidR="006814A0" w:rsidRPr="0003474B" w:rsidRDefault="006814A0" w:rsidP="006814A0">
      <w:pPr>
        <w:rPr>
          <w:b/>
          <w:bCs/>
        </w:rPr>
      </w:pPr>
    </w:p>
    <w:tbl>
      <w:tblPr>
        <w:tblW w:w="10283" w:type="dxa"/>
        <w:jc w:val="center"/>
        <w:tblInd w:w="2" w:type="dxa"/>
        <w:tblLayout w:type="fixed"/>
        <w:tblCellMar>
          <w:left w:w="70" w:type="dxa"/>
          <w:right w:w="70" w:type="dxa"/>
        </w:tblCellMar>
        <w:tblLook w:val="00A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FA1747">
        <w:trPr>
          <w:cantSplit/>
          <w:trHeight w:val="664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Увеличение количества посещений театрально-концертных мероприятий: </w:t>
            </w:r>
          </w:p>
          <w:p w:rsidR="006814A0" w:rsidRPr="00FA1747" w:rsidRDefault="006814A0" w:rsidP="006814A0">
            <w:pPr>
              <w:jc w:val="both"/>
              <w:rPr>
                <w:lang w:eastAsia="en-US"/>
              </w:rPr>
            </w:pPr>
            <w:r w:rsidRPr="00FA1747">
              <w:rPr>
                <w:lang w:eastAsia="en-US"/>
              </w:rPr>
              <w:t>202</w:t>
            </w:r>
            <w:r w:rsidR="006E540D">
              <w:rPr>
                <w:lang w:eastAsia="en-US"/>
              </w:rPr>
              <w:t>1</w:t>
            </w:r>
            <w:r w:rsidRPr="00FA1747">
              <w:rPr>
                <w:lang w:eastAsia="en-US"/>
              </w:rPr>
              <w:t xml:space="preserve"> год -  до 4%;</w:t>
            </w:r>
          </w:p>
          <w:p w:rsidR="006814A0" w:rsidRPr="00FA1747" w:rsidRDefault="006E540D" w:rsidP="006814A0">
            <w:pPr>
              <w:jc w:val="both"/>
              <w:rPr>
                <w:lang w:eastAsia="en-US"/>
              </w:rPr>
            </w:pPr>
            <w:r>
              <w:rPr>
                <w:lang w:eastAsia="en-US"/>
              </w:rPr>
              <w:t>2022</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2023</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FA1747" w:rsidRDefault="006814A0" w:rsidP="006814A0">
            <w:pPr>
              <w:jc w:val="both"/>
              <w:rPr>
                <w:lang w:eastAsia="en-US"/>
              </w:rPr>
            </w:pPr>
            <w:r w:rsidRPr="00FA1747">
              <w:rPr>
                <w:lang w:eastAsia="en-US"/>
              </w:rPr>
              <w:t>202</w:t>
            </w:r>
            <w:r w:rsidR="006E540D">
              <w:rPr>
                <w:lang w:eastAsia="en-US"/>
              </w:rPr>
              <w:t>1</w:t>
            </w:r>
            <w:r w:rsidRPr="00FA1747">
              <w:rPr>
                <w:lang w:eastAsia="en-US"/>
              </w:rPr>
              <w:t xml:space="preserve"> год - до 90 %;</w:t>
            </w:r>
          </w:p>
          <w:p w:rsidR="006814A0" w:rsidRPr="00FA1747" w:rsidRDefault="006E540D" w:rsidP="006814A0">
            <w:pPr>
              <w:jc w:val="both"/>
              <w:rPr>
                <w:lang w:eastAsia="en-US"/>
              </w:rPr>
            </w:pPr>
            <w:r>
              <w:rPr>
                <w:lang w:eastAsia="en-US"/>
              </w:rPr>
              <w:t>2022</w:t>
            </w:r>
            <w:r w:rsidR="006814A0" w:rsidRPr="00FA1747">
              <w:rPr>
                <w:lang w:eastAsia="en-US"/>
              </w:rPr>
              <w:t xml:space="preserve"> год – до 90 %</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2023</w:t>
            </w:r>
            <w:r w:rsidR="006814A0" w:rsidRPr="00FA1747">
              <w:rPr>
                <w:lang w:eastAsia="en-US"/>
              </w:rPr>
              <w:t xml:space="preserve"> год – до 90 % .</w:t>
            </w:r>
          </w:p>
          <w:p w:rsidR="006814A0" w:rsidRPr="00FA1747" w:rsidRDefault="006814A0" w:rsidP="006814A0">
            <w:pPr>
              <w:jc w:val="both"/>
              <w:rPr>
                <w:lang w:eastAsia="en-US"/>
              </w:rPr>
            </w:pPr>
            <w:r w:rsidRPr="00FA1747">
              <w:rPr>
                <w:lang w:eastAsia="en-US"/>
              </w:rPr>
              <w:t>Увеличение численности участников культурно-досуговых мероприятий, проводимых муниципальными учреждениями культуры:</w:t>
            </w:r>
          </w:p>
          <w:p w:rsidR="006814A0" w:rsidRPr="00FA1747" w:rsidRDefault="006814A0" w:rsidP="006814A0">
            <w:pPr>
              <w:jc w:val="both"/>
              <w:rPr>
                <w:lang w:eastAsia="en-US"/>
              </w:rPr>
            </w:pPr>
            <w:r w:rsidRPr="00FA1747">
              <w:rPr>
                <w:lang w:eastAsia="en-US"/>
              </w:rPr>
              <w:t>202</w:t>
            </w:r>
            <w:r w:rsidR="006E540D">
              <w:rPr>
                <w:lang w:eastAsia="en-US"/>
              </w:rPr>
              <w:t>1</w:t>
            </w:r>
            <w:r w:rsidRPr="00FA1747">
              <w:rPr>
                <w:lang w:eastAsia="en-US"/>
              </w:rPr>
              <w:t xml:space="preserve"> год - до 0,11%;</w:t>
            </w:r>
          </w:p>
          <w:p w:rsidR="006814A0" w:rsidRPr="00FA1747" w:rsidRDefault="006E540D" w:rsidP="006814A0">
            <w:pPr>
              <w:jc w:val="both"/>
              <w:rPr>
                <w:lang w:eastAsia="en-US"/>
              </w:rPr>
            </w:pPr>
            <w:r>
              <w:rPr>
                <w:lang w:eastAsia="en-US"/>
              </w:rPr>
              <w:t>2022</w:t>
            </w:r>
            <w:r w:rsidR="006814A0" w:rsidRPr="00FA1747">
              <w:rPr>
                <w:lang w:eastAsia="en-US"/>
              </w:rPr>
              <w:t xml:space="preserve"> год - до 0,11%</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2023</w:t>
            </w:r>
            <w:r w:rsidR="006814A0" w:rsidRPr="00FA1747">
              <w:rPr>
                <w:lang w:eastAsia="en-US"/>
              </w:rPr>
              <w:t xml:space="preserve"> год - до 0,11% .</w:t>
            </w:r>
          </w:p>
          <w:p w:rsidR="006814A0" w:rsidRPr="00FA1747" w:rsidRDefault="006814A0" w:rsidP="006814A0">
            <w:pPr>
              <w:jc w:val="both"/>
              <w:rPr>
                <w:lang w:eastAsia="en-US"/>
              </w:rPr>
            </w:pPr>
            <w:r w:rsidRPr="00FA1747">
              <w:rPr>
                <w:lang w:eastAsia="en-US"/>
              </w:rPr>
              <w:t>Увеличение доли детей, привлекаемых к участию в творческих мероприятиях, в общем числе детей:</w:t>
            </w:r>
          </w:p>
          <w:p w:rsidR="006814A0" w:rsidRPr="00FA1747" w:rsidRDefault="006814A0" w:rsidP="006814A0">
            <w:pPr>
              <w:jc w:val="both"/>
              <w:rPr>
                <w:lang w:eastAsia="en-US"/>
              </w:rPr>
            </w:pPr>
            <w:r w:rsidRPr="00FA1747">
              <w:rPr>
                <w:lang w:eastAsia="en-US"/>
              </w:rPr>
              <w:t>202</w:t>
            </w:r>
            <w:r w:rsidR="006E540D">
              <w:rPr>
                <w:lang w:eastAsia="en-US"/>
              </w:rPr>
              <w:t>1</w:t>
            </w:r>
            <w:r w:rsidRPr="00FA1747">
              <w:rPr>
                <w:lang w:eastAsia="en-US"/>
              </w:rPr>
              <w:t xml:space="preserve"> год -  до 8 %;</w:t>
            </w:r>
          </w:p>
          <w:p w:rsidR="006814A0" w:rsidRPr="00FA1747" w:rsidRDefault="006E540D" w:rsidP="006814A0">
            <w:pPr>
              <w:jc w:val="both"/>
              <w:rPr>
                <w:lang w:eastAsia="en-US"/>
              </w:rPr>
            </w:pPr>
            <w:r>
              <w:rPr>
                <w:lang w:eastAsia="en-US"/>
              </w:rPr>
              <w:t>2022</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2023</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w:t>
            </w:r>
            <w:r w:rsidR="00CB7DF6">
              <w:t>1</w:t>
            </w:r>
            <w:r w:rsidRPr="00FA1747">
              <w:t>-202</w:t>
            </w:r>
            <w:r w:rsidR="00CB7DF6">
              <w:t>3</w:t>
            </w:r>
            <w:r w:rsidRPr="00FA1747">
              <w:t xml:space="preserve">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CB7DF6">
            <w:pPr>
              <w:jc w:val="center"/>
            </w:pPr>
            <w:r w:rsidRPr="00FA1747">
              <w:t>202</w:t>
            </w:r>
            <w:r w:rsidR="00CB7DF6">
              <w:t>1</w:t>
            </w:r>
            <w:r w:rsidRPr="00FA1747">
              <w:t xml:space="preserve">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CB7DF6">
            <w:pPr>
              <w:jc w:val="center"/>
            </w:pPr>
            <w:r w:rsidRPr="00FA1747">
              <w:t>202</w:t>
            </w:r>
            <w:r w:rsidR="00CB7DF6">
              <w:t>2</w:t>
            </w:r>
            <w:r w:rsidRPr="00FA1747">
              <w:t xml:space="preserve">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CB7DF6">
            <w:pPr>
              <w:jc w:val="center"/>
            </w:pPr>
            <w:r w:rsidRPr="00FA1747">
              <w:t>202</w:t>
            </w:r>
            <w:r w:rsidR="00CB7DF6">
              <w:t>3</w:t>
            </w:r>
            <w:r w:rsidRPr="00FA1747">
              <w:t xml:space="preserve"> год    </w:t>
            </w:r>
          </w:p>
        </w:tc>
      </w:tr>
      <w:tr w:rsidR="006814A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FA7977" w:rsidP="006814A0">
            <w:pPr>
              <w:jc w:val="center"/>
            </w:pPr>
            <w:r>
              <w:t>56 023,4</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6814A0" w:rsidP="00CB7DF6">
            <w:pPr>
              <w:jc w:val="center"/>
            </w:pPr>
            <w:r w:rsidRPr="00FA1747">
              <w:t>2</w:t>
            </w:r>
            <w:r w:rsidR="00CB7DF6">
              <w:t>6 813,</w:t>
            </w:r>
            <w:r w:rsidR="00FA7977">
              <w:t>4</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FA7977" w:rsidP="00CB7DF6">
            <w:pPr>
              <w:jc w:val="center"/>
            </w:pPr>
            <w:r>
              <w:t>15 740,0</w:t>
            </w: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FA7977">
            <w:r w:rsidRPr="00FA1747">
              <w:t xml:space="preserve">    </w:t>
            </w:r>
            <w:r w:rsidR="00FA7977">
              <w:t>13 470,0</w:t>
            </w:r>
          </w:p>
        </w:tc>
      </w:tr>
      <w:tr w:rsidR="006814A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jc w:val="center"/>
            </w:pP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jc w:val="center"/>
            </w:pP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center"/>
            </w:pP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center"/>
            </w:pP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jc w:val="center"/>
            </w:pP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6814A0" w:rsidP="006814A0"/>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tc>
      </w:tr>
      <w:tr w:rsidR="00FA7977"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FA7977" w:rsidRPr="00FA1747" w:rsidRDefault="00FA7977"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FA7977" w:rsidRPr="00FA1747" w:rsidRDefault="00FA7977" w:rsidP="006814A0">
            <w:pPr>
              <w:jc w:val="center"/>
            </w:pPr>
            <w:r>
              <w:t>56 023,4</w:t>
            </w:r>
          </w:p>
        </w:tc>
        <w:tc>
          <w:tcPr>
            <w:tcW w:w="1418" w:type="dxa"/>
            <w:tcBorders>
              <w:top w:val="single" w:sz="4" w:space="0" w:color="auto"/>
              <w:left w:val="single" w:sz="4" w:space="0" w:color="auto"/>
              <w:bottom w:val="single" w:sz="4" w:space="0" w:color="auto"/>
              <w:right w:val="single" w:sz="4" w:space="0" w:color="auto"/>
            </w:tcBorders>
          </w:tcPr>
          <w:p w:rsidR="00FA7977" w:rsidRPr="00FA1747" w:rsidRDefault="00FA7977" w:rsidP="006814A0">
            <w:pPr>
              <w:jc w:val="center"/>
            </w:pPr>
            <w:r>
              <w:t>26 813,4</w:t>
            </w:r>
          </w:p>
        </w:tc>
        <w:tc>
          <w:tcPr>
            <w:tcW w:w="1651" w:type="dxa"/>
            <w:tcBorders>
              <w:top w:val="single" w:sz="4" w:space="0" w:color="auto"/>
              <w:left w:val="single" w:sz="4" w:space="0" w:color="auto"/>
              <w:bottom w:val="single" w:sz="4" w:space="0" w:color="auto"/>
              <w:right w:val="single" w:sz="4" w:space="0" w:color="auto"/>
            </w:tcBorders>
          </w:tcPr>
          <w:p w:rsidR="00FA7977" w:rsidRPr="00FA1747" w:rsidRDefault="00FA7977" w:rsidP="00F63D1E">
            <w:pPr>
              <w:jc w:val="center"/>
            </w:pPr>
            <w:r>
              <w:t>15 740,0</w:t>
            </w:r>
          </w:p>
        </w:tc>
        <w:tc>
          <w:tcPr>
            <w:tcW w:w="1751" w:type="dxa"/>
            <w:tcBorders>
              <w:top w:val="single" w:sz="4" w:space="0" w:color="auto"/>
              <w:left w:val="single" w:sz="4" w:space="0" w:color="auto"/>
              <w:bottom w:val="single" w:sz="4" w:space="0" w:color="auto"/>
              <w:right w:val="single" w:sz="4" w:space="0" w:color="auto"/>
            </w:tcBorders>
          </w:tcPr>
          <w:p w:rsidR="00FA7977" w:rsidRPr="00FA1747" w:rsidRDefault="00FA7977" w:rsidP="00F63D1E">
            <w:r w:rsidRPr="00FA1747">
              <w:t xml:space="preserve">    </w:t>
            </w:r>
            <w:r>
              <w:t>13 470,0</w:t>
            </w:r>
          </w:p>
        </w:tc>
      </w:tr>
      <w:tr w:rsidR="006814A0"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r>
      <w:tr w:rsidR="006814A0"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6814A0" w:rsidRPr="00FA1747" w:rsidRDefault="006814A0" w:rsidP="006814A0">
            <w:r w:rsidRPr="00FA1747">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6814A0" w:rsidRPr="00FA1747" w:rsidRDefault="006814A0"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B0156F" w:rsidRDefault="006814A0" w:rsidP="006814A0">
      <w:pPr>
        <w:widowControl w:val="0"/>
        <w:jc w:val="center"/>
        <w:rPr>
          <w:b/>
          <w:bCs/>
          <w:sz w:val="28"/>
          <w:szCs w:val="28"/>
        </w:rPr>
      </w:pPr>
      <w:r w:rsidRPr="00B0156F">
        <w:rPr>
          <w:b/>
          <w:bCs/>
          <w:sz w:val="28"/>
          <w:szCs w:val="28"/>
        </w:rPr>
        <w:t xml:space="preserve">I. Характеристика сферы реализации подпрограммы, описание </w:t>
      </w:r>
    </w:p>
    <w:p w:rsidR="006814A0" w:rsidRPr="00FA1747" w:rsidRDefault="006814A0" w:rsidP="00FA1747">
      <w:pPr>
        <w:widowControl w:val="0"/>
        <w:jc w:val="center"/>
        <w:rPr>
          <w:b/>
          <w:bCs/>
          <w:sz w:val="28"/>
          <w:szCs w:val="28"/>
        </w:rPr>
      </w:pPr>
      <w:r w:rsidRPr="00B0156F">
        <w:rPr>
          <w:b/>
          <w:bCs/>
          <w:sz w:val="28"/>
          <w:szCs w:val="28"/>
        </w:rPr>
        <w:t>основных проблем и прогноз ее развития</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lastRenderedPageBreak/>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151 клубных формирований,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B0156F" w:rsidRDefault="006814A0" w:rsidP="00FA1747">
      <w:pPr>
        <w:ind w:firstLine="426"/>
        <w:jc w:val="both"/>
        <w:rPr>
          <w:sz w:val="28"/>
          <w:szCs w:val="28"/>
          <w:lang w:eastAsia="en-US"/>
        </w:rPr>
      </w:pPr>
      <w:r w:rsidRPr="00B0156F">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B0156F" w:rsidRDefault="006814A0" w:rsidP="00FA1747">
      <w:pPr>
        <w:ind w:firstLine="426"/>
        <w:jc w:val="both"/>
        <w:rPr>
          <w:sz w:val="28"/>
          <w:szCs w:val="28"/>
          <w:lang w:eastAsia="en-US"/>
        </w:rPr>
      </w:pPr>
      <w:r w:rsidRPr="00B0156F">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2. Показатели деятельности культурно-досуговых учреждений</w:t>
      </w:r>
    </w:p>
    <w:p w:rsidR="006814A0" w:rsidRPr="00FA1747" w:rsidRDefault="006814A0" w:rsidP="00FA1747">
      <w:pPr>
        <w:widowControl w:val="0"/>
        <w:jc w:val="center"/>
        <w:rPr>
          <w:b/>
          <w:bCs/>
          <w:sz w:val="28"/>
          <w:szCs w:val="28"/>
        </w:rPr>
      </w:pPr>
      <w:r w:rsidRPr="00B0156F">
        <w:rPr>
          <w:b/>
          <w:bCs/>
          <w:sz w:val="28"/>
          <w:szCs w:val="28"/>
        </w:rPr>
        <w:t>за 20</w:t>
      </w:r>
      <w:r w:rsidR="00CB7DF6">
        <w:rPr>
          <w:b/>
          <w:bCs/>
          <w:sz w:val="28"/>
          <w:szCs w:val="28"/>
        </w:rPr>
        <w:t>20</w:t>
      </w:r>
      <w:r w:rsidRPr="00B0156F">
        <w:rPr>
          <w:b/>
          <w:bCs/>
          <w:sz w:val="28"/>
          <w:szCs w:val="28"/>
        </w:rPr>
        <w:t xml:space="preserve"> год</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4"/>
        <w:gridCol w:w="2551"/>
        <w:gridCol w:w="2605"/>
      </w:tblGrid>
      <w:tr w:rsidR="006814A0" w:rsidRPr="00F22EDC" w:rsidTr="006814A0">
        <w:tc>
          <w:tcPr>
            <w:tcW w:w="5104" w:type="dxa"/>
          </w:tcPr>
          <w:p w:rsidR="006814A0" w:rsidRPr="0003474B" w:rsidRDefault="006814A0" w:rsidP="006814A0">
            <w:pPr>
              <w:widowControl w:val="0"/>
              <w:jc w:val="center"/>
            </w:pPr>
            <w:r w:rsidRPr="0003474B">
              <w:t>Наименование показателя</w:t>
            </w:r>
          </w:p>
        </w:tc>
        <w:tc>
          <w:tcPr>
            <w:tcW w:w="2551" w:type="dxa"/>
          </w:tcPr>
          <w:p w:rsidR="006814A0" w:rsidRPr="0003474B" w:rsidRDefault="006814A0" w:rsidP="006814A0">
            <w:pPr>
              <w:widowControl w:val="0"/>
              <w:jc w:val="center"/>
            </w:pPr>
            <w:r w:rsidRPr="0003474B">
              <w:t>Единица измерения</w:t>
            </w:r>
          </w:p>
        </w:tc>
        <w:tc>
          <w:tcPr>
            <w:tcW w:w="2605" w:type="dxa"/>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6814A0">
        <w:tc>
          <w:tcPr>
            <w:tcW w:w="5104" w:type="dxa"/>
          </w:tcPr>
          <w:p w:rsidR="006814A0" w:rsidRPr="0003474B" w:rsidRDefault="006814A0" w:rsidP="006814A0">
            <w:pPr>
              <w:widowControl w:val="0"/>
            </w:pPr>
            <w:r w:rsidRPr="0003474B">
              <w:t>Количество  культурно-досуговых мероприятий</w:t>
            </w:r>
          </w:p>
        </w:tc>
        <w:tc>
          <w:tcPr>
            <w:tcW w:w="2551" w:type="dxa"/>
          </w:tcPr>
          <w:p w:rsidR="006814A0" w:rsidRPr="0003474B" w:rsidRDefault="006814A0" w:rsidP="006814A0">
            <w:pPr>
              <w:widowControl w:val="0"/>
              <w:jc w:val="center"/>
            </w:pPr>
            <w:r w:rsidRPr="0003474B">
              <w:t>мероприятие</w:t>
            </w:r>
          </w:p>
        </w:tc>
        <w:tc>
          <w:tcPr>
            <w:tcW w:w="2605" w:type="dxa"/>
          </w:tcPr>
          <w:p w:rsidR="006814A0" w:rsidRPr="0003474B" w:rsidRDefault="006814A0" w:rsidP="006814A0">
            <w:pPr>
              <w:widowControl w:val="0"/>
              <w:jc w:val="center"/>
              <w:rPr>
                <w:color w:val="FF0000"/>
              </w:rPr>
            </w:pPr>
            <w:r w:rsidRPr="0003474B">
              <w:t>6215</w:t>
            </w:r>
          </w:p>
        </w:tc>
      </w:tr>
      <w:tr w:rsidR="006814A0" w:rsidRPr="00F22EDC" w:rsidTr="006814A0">
        <w:tc>
          <w:tcPr>
            <w:tcW w:w="5104" w:type="dxa"/>
          </w:tcPr>
          <w:p w:rsidR="006814A0" w:rsidRPr="0003474B" w:rsidRDefault="006814A0" w:rsidP="006814A0">
            <w:pPr>
              <w:widowControl w:val="0"/>
            </w:pPr>
            <w:r w:rsidRPr="0003474B">
              <w:t>Количество клубных формирований</w:t>
            </w:r>
          </w:p>
        </w:tc>
        <w:tc>
          <w:tcPr>
            <w:tcW w:w="2551" w:type="dxa"/>
          </w:tcPr>
          <w:p w:rsidR="006814A0" w:rsidRPr="0003474B" w:rsidRDefault="006814A0" w:rsidP="006814A0">
            <w:pPr>
              <w:widowControl w:val="0"/>
              <w:jc w:val="center"/>
            </w:pPr>
            <w:r w:rsidRPr="0003474B">
              <w:t>единиц</w:t>
            </w:r>
          </w:p>
        </w:tc>
        <w:tc>
          <w:tcPr>
            <w:tcW w:w="2605" w:type="dxa"/>
          </w:tcPr>
          <w:p w:rsidR="006814A0" w:rsidRPr="0003474B" w:rsidRDefault="006814A0" w:rsidP="0042026A">
            <w:pPr>
              <w:widowControl w:val="0"/>
              <w:jc w:val="center"/>
              <w:rPr>
                <w:color w:val="FF0000"/>
              </w:rPr>
            </w:pPr>
            <w:r w:rsidRPr="0003474B">
              <w:t>15</w:t>
            </w:r>
            <w:r w:rsidR="0042026A">
              <w:t>3</w:t>
            </w:r>
          </w:p>
        </w:tc>
      </w:tr>
      <w:tr w:rsidR="006814A0" w:rsidRPr="00F22EDC" w:rsidTr="006814A0">
        <w:tc>
          <w:tcPr>
            <w:tcW w:w="5104" w:type="dxa"/>
          </w:tcPr>
          <w:p w:rsidR="006814A0" w:rsidRPr="0003474B" w:rsidRDefault="006814A0" w:rsidP="006814A0">
            <w:pPr>
              <w:widowControl w:val="0"/>
            </w:pPr>
            <w:r w:rsidRPr="0003474B">
              <w:t>Количество участников клубных формирований</w:t>
            </w:r>
          </w:p>
        </w:tc>
        <w:tc>
          <w:tcPr>
            <w:tcW w:w="2551" w:type="dxa"/>
          </w:tcPr>
          <w:p w:rsidR="006814A0" w:rsidRPr="0003474B" w:rsidRDefault="006814A0" w:rsidP="006814A0">
            <w:pPr>
              <w:widowControl w:val="0"/>
              <w:jc w:val="center"/>
            </w:pPr>
            <w:r w:rsidRPr="0003474B">
              <w:t>человек</w:t>
            </w:r>
          </w:p>
        </w:tc>
        <w:tc>
          <w:tcPr>
            <w:tcW w:w="2605" w:type="dxa"/>
          </w:tcPr>
          <w:p w:rsidR="006814A0" w:rsidRPr="0003474B" w:rsidRDefault="006814A0" w:rsidP="006814A0">
            <w:pPr>
              <w:widowControl w:val="0"/>
              <w:jc w:val="center"/>
              <w:rPr>
                <w:color w:val="FF0000"/>
              </w:rPr>
            </w:pPr>
            <w:r w:rsidRPr="0003474B">
              <w:t>2346</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4E3208" w:rsidP="00FA1747">
      <w:pPr>
        <w:widowControl w:val="0"/>
        <w:ind w:firstLine="426"/>
        <w:jc w:val="both"/>
        <w:rPr>
          <w:sz w:val="28"/>
          <w:szCs w:val="28"/>
        </w:rPr>
      </w:pPr>
      <w:hyperlink w:anchor="P7138" w:history="1">
        <w:r w:rsidR="006814A0" w:rsidRPr="00B0156F">
          <w:rPr>
            <w:sz w:val="28"/>
            <w:szCs w:val="28"/>
          </w:rPr>
          <w:t>Сведения</w:t>
        </w:r>
      </w:hyperlink>
      <w:r w:rsidR="006814A0" w:rsidRPr="00B0156F">
        <w:rPr>
          <w:sz w:val="28"/>
          <w:szCs w:val="28"/>
        </w:rPr>
        <w:t xml:space="preserve"> о целевых показателях подпрограммы приведены в приложении   №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lastRenderedPageBreak/>
        <w:t>Основными ожидаемыми результатами реализации подпрограммы должны стать:</w:t>
      </w:r>
    </w:p>
    <w:p w:rsidR="006814A0" w:rsidRPr="00B0156F" w:rsidRDefault="006814A0" w:rsidP="00FA1747">
      <w:pPr>
        <w:widowControl w:val="0"/>
        <w:ind w:firstLine="426"/>
        <w:jc w:val="both"/>
        <w:rPr>
          <w:sz w:val="28"/>
          <w:szCs w:val="28"/>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20</w:t>
      </w:r>
      <w:r w:rsidRPr="00B0156F">
        <w:rPr>
          <w:sz w:val="28"/>
          <w:szCs w:val="28"/>
        </w:rPr>
        <w:t>- 202</w:t>
      </w:r>
      <w:r>
        <w:rPr>
          <w:sz w:val="28"/>
          <w:szCs w:val="28"/>
        </w:rPr>
        <w:t>2</w:t>
      </w:r>
      <w:r w:rsidRPr="00B0156F">
        <w:rPr>
          <w:sz w:val="28"/>
          <w:szCs w:val="28"/>
        </w:rPr>
        <w:t xml:space="preserve"> годах до 90 %;  увеличение количества посещений  театрально-концертных мероприятий в 20</w:t>
      </w:r>
      <w:r>
        <w:rPr>
          <w:sz w:val="28"/>
          <w:szCs w:val="28"/>
        </w:rPr>
        <w:t>20</w:t>
      </w:r>
      <w:r w:rsidRPr="00B0156F">
        <w:rPr>
          <w:sz w:val="28"/>
          <w:szCs w:val="28"/>
        </w:rPr>
        <w:t>-202</w:t>
      </w:r>
      <w:r>
        <w:rPr>
          <w:sz w:val="28"/>
          <w:szCs w:val="28"/>
        </w:rPr>
        <w:t>2</w:t>
      </w:r>
      <w:r w:rsidRPr="00B0156F">
        <w:rPr>
          <w:sz w:val="28"/>
          <w:szCs w:val="28"/>
        </w:rPr>
        <w:t xml:space="preserve"> годах до 4%; увеличение численности участников культурно-досуговых мероприятий, проводимых муниципальными учреждениями в 20</w:t>
      </w:r>
      <w:r>
        <w:rPr>
          <w:sz w:val="28"/>
          <w:szCs w:val="28"/>
        </w:rPr>
        <w:t>20</w:t>
      </w:r>
      <w:r w:rsidRPr="00B0156F">
        <w:rPr>
          <w:sz w:val="28"/>
          <w:szCs w:val="28"/>
        </w:rPr>
        <w:t>-202</w:t>
      </w:r>
      <w:r>
        <w:rPr>
          <w:sz w:val="28"/>
          <w:szCs w:val="28"/>
        </w:rPr>
        <w:t>2</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культурно-досуговой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w:t>
      </w:r>
      <w:r w:rsidR="00CB7DF6">
        <w:rPr>
          <w:sz w:val="28"/>
          <w:szCs w:val="28"/>
        </w:rPr>
        <w:t>1</w:t>
      </w:r>
      <w:r>
        <w:rPr>
          <w:sz w:val="28"/>
          <w:szCs w:val="28"/>
        </w:rPr>
        <w:t>-202</w:t>
      </w:r>
      <w:r w:rsidR="00CB7DF6">
        <w:rPr>
          <w:sz w:val="28"/>
          <w:szCs w:val="28"/>
        </w:rPr>
        <w:t>3</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sidR="00FA7977">
        <w:rPr>
          <w:sz w:val="28"/>
          <w:szCs w:val="28"/>
        </w:rPr>
        <w:t>56 023,4</w:t>
      </w:r>
      <w:r w:rsidRPr="00B0156F">
        <w:rPr>
          <w:sz w:val="28"/>
          <w:szCs w:val="28"/>
        </w:rPr>
        <w:t xml:space="preserve"> 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w:t>
      </w:r>
      <w:r w:rsidR="00CB7DF6">
        <w:rPr>
          <w:sz w:val="28"/>
          <w:szCs w:val="28"/>
        </w:rPr>
        <w:t>1</w:t>
      </w:r>
      <w:r w:rsidRPr="00B0156F">
        <w:rPr>
          <w:sz w:val="28"/>
          <w:szCs w:val="28"/>
        </w:rPr>
        <w:t xml:space="preserve"> год – </w:t>
      </w:r>
      <w:r>
        <w:rPr>
          <w:sz w:val="28"/>
          <w:szCs w:val="28"/>
        </w:rPr>
        <w:t>2</w:t>
      </w:r>
      <w:r w:rsidR="00FA7977">
        <w:rPr>
          <w:sz w:val="28"/>
          <w:szCs w:val="28"/>
        </w:rPr>
        <w:t>6 813,4</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CB7DF6">
        <w:rPr>
          <w:sz w:val="28"/>
          <w:szCs w:val="28"/>
        </w:rPr>
        <w:t>2</w:t>
      </w:r>
      <w:r w:rsidRPr="00B0156F">
        <w:rPr>
          <w:sz w:val="28"/>
          <w:szCs w:val="28"/>
        </w:rPr>
        <w:t xml:space="preserve"> год – </w:t>
      </w:r>
      <w:r w:rsidR="00FA7977">
        <w:rPr>
          <w:sz w:val="28"/>
          <w:szCs w:val="28"/>
        </w:rPr>
        <w:t>15 740,0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CB7DF6">
        <w:rPr>
          <w:sz w:val="28"/>
          <w:szCs w:val="28"/>
        </w:rPr>
        <w:t>3</w:t>
      </w:r>
      <w:r w:rsidRPr="00B0156F">
        <w:rPr>
          <w:sz w:val="28"/>
          <w:szCs w:val="28"/>
        </w:rPr>
        <w:t xml:space="preserve"> год – </w:t>
      </w:r>
      <w:r w:rsidR="00FA7977">
        <w:rPr>
          <w:sz w:val="28"/>
          <w:szCs w:val="28"/>
        </w:rPr>
        <w:t>13 470,0</w:t>
      </w:r>
      <w:r w:rsidRPr="00B0156F">
        <w:rPr>
          <w:sz w:val="28"/>
          <w:szCs w:val="28"/>
        </w:rPr>
        <w:t xml:space="preserve"> тыс. руб. </w:t>
      </w:r>
    </w:p>
    <w:p w:rsidR="006814A0" w:rsidRDefault="006814A0" w:rsidP="00FA1747">
      <w:pPr>
        <w:widowControl w:val="0"/>
        <w:ind w:firstLine="426"/>
        <w:jc w:val="both"/>
        <w:rPr>
          <w:sz w:val="28"/>
          <w:szCs w:val="28"/>
        </w:rPr>
      </w:pPr>
      <w:r w:rsidRPr="00B0156F">
        <w:rPr>
          <w:sz w:val="28"/>
          <w:szCs w:val="28"/>
        </w:rPr>
        <w:t>Из средств бюджета Озинского муниципального района и подлежит уточнению в плановом периоде (Приложение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6814A0" w:rsidRPr="00B0156F" w:rsidRDefault="006814A0" w:rsidP="006814A0">
      <w:pPr>
        <w:widowControl w:val="0"/>
        <w:jc w:val="center"/>
        <w:rPr>
          <w:b/>
          <w:bCs/>
          <w:sz w:val="28"/>
          <w:szCs w:val="28"/>
        </w:rPr>
      </w:pPr>
      <w:r w:rsidRPr="00B0156F">
        <w:rPr>
          <w:b/>
          <w:bCs/>
          <w:sz w:val="28"/>
          <w:szCs w:val="28"/>
        </w:rPr>
        <w:t>4. Анализ рисков реализации подпрограммы</w:t>
      </w:r>
    </w:p>
    <w:p w:rsidR="006814A0" w:rsidRPr="00B0156F" w:rsidRDefault="006814A0" w:rsidP="006814A0">
      <w:pPr>
        <w:widowControl w:val="0"/>
        <w:jc w:val="center"/>
        <w:rPr>
          <w:sz w:val="28"/>
          <w:szCs w:val="28"/>
        </w:rPr>
      </w:pPr>
    </w:p>
    <w:p w:rsidR="006814A0" w:rsidRDefault="006814A0" w:rsidP="006814A0">
      <w:pPr>
        <w:jc w:val="center"/>
        <w:rPr>
          <w:b/>
          <w:bCs/>
          <w:sz w:val="28"/>
          <w:szCs w:val="28"/>
        </w:rPr>
      </w:pPr>
      <w:r w:rsidRPr="00B0156F">
        <w:rPr>
          <w:b/>
          <w:bCs/>
          <w:sz w:val="28"/>
          <w:szCs w:val="28"/>
        </w:rPr>
        <w:t>Финансовые риски</w:t>
      </w:r>
    </w:p>
    <w:p w:rsidR="006814A0" w:rsidRPr="00B0156F" w:rsidRDefault="006814A0" w:rsidP="00FA1747">
      <w:pPr>
        <w:ind w:firstLine="426"/>
        <w:jc w:val="both"/>
        <w:rPr>
          <w:b/>
          <w:bCs/>
          <w:sz w:val="28"/>
          <w:szCs w:val="28"/>
        </w:rPr>
      </w:pPr>
      <w:r w:rsidRPr="00B0156F">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6814A0">
          <w:pgSz w:w="11906" w:h="16838"/>
          <w:pgMar w:top="568" w:right="849" w:bottom="540" w:left="1418"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FA1747" w:rsidP="006814A0">
      <w:pPr>
        <w:rPr>
          <w:lang w:eastAsia="en-US"/>
        </w:rPr>
      </w:pPr>
      <w:r>
        <w:rPr>
          <w:lang w:eastAsia="en-US"/>
        </w:rPr>
        <w:lastRenderedPageBreak/>
        <w:t xml:space="preserve">                                                                                                                                                                  </w:t>
      </w:r>
      <w:r w:rsidR="006814A0" w:rsidRPr="00BB2FFF">
        <w:rPr>
          <w:lang w:eastAsia="en-US"/>
        </w:rPr>
        <w:t>Приложение № 1</w:t>
      </w:r>
    </w:p>
    <w:p w:rsidR="006814A0" w:rsidRPr="00BB2FFF" w:rsidRDefault="00FA1747" w:rsidP="006814A0">
      <w:r>
        <w:rPr>
          <w:lang w:eastAsia="en-US"/>
        </w:rPr>
        <w:t xml:space="preserve">                                                                                                                                                                  </w:t>
      </w:r>
      <w:r w:rsidR="006814A0" w:rsidRPr="00BB2FFF">
        <w:rPr>
          <w:lang w:eastAsia="en-US"/>
        </w:rPr>
        <w:t xml:space="preserve">к </w:t>
      </w:r>
      <w:r w:rsidR="006814A0" w:rsidRPr="00BB2FFF">
        <w:t>Паспорту Подпрограммы 1</w:t>
      </w:r>
    </w:p>
    <w:p w:rsidR="006814A0" w:rsidRPr="00BB2FFF" w:rsidRDefault="00FA1747" w:rsidP="00FA1747">
      <w:pPr>
        <w:ind w:right="-31"/>
      </w:pPr>
      <w:r>
        <w:t xml:space="preserve">                                                                                                                                                                  </w:t>
      </w:r>
      <w:r w:rsidR="006814A0" w:rsidRPr="00BB2FFF">
        <w:t>«Развитие к</w:t>
      </w:r>
      <w:r w:rsidR="006814A0">
        <w:t>ультурно-досуговой деятельности</w:t>
      </w:r>
      <w:r w:rsidR="006814A0" w:rsidRPr="00BB2FFF">
        <w:t>»</w:t>
      </w:r>
    </w:p>
    <w:p w:rsidR="006814A0" w:rsidRPr="00BB2FFF" w:rsidRDefault="006814A0" w:rsidP="006814A0">
      <w:pPr>
        <w:widowControl w:val="0"/>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268"/>
        <w:gridCol w:w="1134"/>
        <w:gridCol w:w="992"/>
        <w:gridCol w:w="1134"/>
        <w:gridCol w:w="992"/>
        <w:gridCol w:w="992"/>
        <w:gridCol w:w="1418"/>
        <w:gridCol w:w="1417"/>
        <w:gridCol w:w="1843"/>
        <w:gridCol w:w="3260"/>
      </w:tblGrid>
      <w:tr w:rsidR="006814A0" w:rsidRPr="00FA1747" w:rsidTr="006814A0">
        <w:trPr>
          <w:trHeight w:val="450"/>
        </w:trPr>
        <w:tc>
          <w:tcPr>
            <w:tcW w:w="534" w:type="dxa"/>
            <w:vMerge w:val="restart"/>
          </w:tcPr>
          <w:p w:rsidR="006814A0" w:rsidRPr="00FA1747" w:rsidRDefault="006814A0" w:rsidP="00FA1747">
            <w:pPr>
              <w:jc w:val="center"/>
              <w:rPr>
                <w:b/>
                <w:bCs/>
              </w:rPr>
            </w:pPr>
            <w:r w:rsidRPr="00FA1747">
              <w:rPr>
                <w:b/>
                <w:bCs/>
              </w:rPr>
              <w:t xml:space="preserve">№ </w:t>
            </w:r>
            <w:proofErr w:type="gramStart"/>
            <w:r w:rsidRPr="00FA1747">
              <w:rPr>
                <w:b/>
                <w:bCs/>
              </w:rPr>
              <w:t>п</w:t>
            </w:r>
            <w:proofErr w:type="gramEnd"/>
            <w:r w:rsidRPr="00FA1747">
              <w:rPr>
                <w:b/>
                <w:bCs/>
              </w:rPr>
              <w:t>/п</w:t>
            </w:r>
          </w:p>
          <w:p w:rsidR="006814A0" w:rsidRPr="00FA1747" w:rsidRDefault="006814A0" w:rsidP="00FA1747">
            <w:pPr>
              <w:jc w:val="center"/>
              <w:rPr>
                <w:b/>
                <w:bCs/>
              </w:rPr>
            </w:pPr>
          </w:p>
        </w:tc>
        <w:tc>
          <w:tcPr>
            <w:tcW w:w="2268" w:type="dxa"/>
            <w:vMerge w:val="restart"/>
          </w:tcPr>
          <w:p w:rsidR="006814A0" w:rsidRPr="00FA1747" w:rsidRDefault="006814A0" w:rsidP="00FA1747">
            <w:pPr>
              <w:jc w:val="center"/>
              <w:rPr>
                <w:b/>
                <w:bCs/>
              </w:rPr>
            </w:pPr>
            <w:r w:rsidRPr="00FA1747">
              <w:rPr>
                <w:b/>
                <w:bCs/>
              </w:rPr>
              <w:t xml:space="preserve">Наименование </w:t>
            </w:r>
          </w:p>
          <w:p w:rsidR="006814A0" w:rsidRPr="00FA1747" w:rsidRDefault="006814A0" w:rsidP="00FA1747">
            <w:pPr>
              <w:jc w:val="center"/>
              <w:rPr>
                <w:b/>
                <w:bCs/>
              </w:rPr>
            </w:pPr>
            <w:r w:rsidRPr="00FA1747">
              <w:rPr>
                <w:b/>
                <w:bCs/>
              </w:rPr>
              <w:t>мероприятий</w:t>
            </w:r>
          </w:p>
        </w:tc>
        <w:tc>
          <w:tcPr>
            <w:tcW w:w="1134" w:type="dxa"/>
            <w:vMerge w:val="restart"/>
          </w:tcPr>
          <w:p w:rsidR="006814A0" w:rsidRPr="00FA1747" w:rsidRDefault="006814A0" w:rsidP="00FA1747">
            <w:pPr>
              <w:jc w:val="center"/>
              <w:rPr>
                <w:b/>
                <w:bCs/>
              </w:rPr>
            </w:pPr>
            <w:r w:rsidRPr="00FA1747">
              <w:rPr>
                <w:b/>
                <w:bCs/>
                <w:color w:val="000000"/>
              </w:rPr>
              <w:t>Сроки исполнения (год)</w:t>
            </w:r>
          </w:p>
        </w:tc>
        <w:tc>
          <w:tcPr>
            <w:tcW w:w="6945" w:type="dxa"/>
            <w:gridSpan w:val="6"/>
          </w:tcPr>
          <w:p w:rsidR="006814A0" w:rsidRPr="00FA1747" w:rsidRDefault="006814A0" w:rsidP="00FA1747">
            <w:pPr>
              <w:jc w:val="center"/>
              <w:rPr>
                <w:b/>
                <w:bCs/>
                <w:color w:val="000000"/>
              </w:rPr>
            </w:pPr>
            <w:r w:rsidRPr="00FA1747">
              <w:rPr>
                <w:b/>
                <w:bCs/>
                <w:color w:val="000000"/>
              </w:rPr>
              <w:t>Источники финансирования (тыс. руб.)</w:t>
            </w:r>
          </w:p>
        </w:tc>
        <w:tc>
          <w:tcPr>
            <w:tcW w:w="1843" w:type="dxa"/>
          </w:tcPr>
          <w:p w:rsidR="006814A0" w:rsidRPr="00FA1747" w:rsidRDefault="006814A0" w:rsidP="00FA1747">
            <w:pPr>
              <w:jc w:val="center"/>
              <w:rPr>
                <w:b/>
                <w:bCs/>
              </w:rPr>
            </w:pPr>
            <w:r w:rsidRPr="00FA1747">
              <w:rPr>
                <w:b/>
                <w:bCs/>
                <w:color w:val="000000"/>
              </w:rPr>
              <w:t>Ответственные исполнители</w:t>
            </w:r>
          </w:p>
        </w:tc>
        <w:tc>
          <w:tcPr>
            <w:tcW w:w="3260" w:type="dxa"/>
          </w:tcPr>
          <w:p w:rsidR="006814A0" w:rsidRPr="00FA1747" w:rsidRDefault="006814A0" w:rsidP="00FA1747">
            <w:pPr>
              <w:jc w:val="center"/>
              <w:rPr>
                <w:b/>
                <w:bCs/>
              </w:rPr>
            </w:pPr>
            <w:r w:rsidRPr="00FA1747">
              <w:rPr>
                <w:b/>
                <w:bCs/>
                <w:color w:val="000000"/>
              </w:rPr>
              <w:t>Ожидаемые результаты</w:t>
            </w:r>
          </w:p>
        </w:tc>
      </w:tr>
      <w:tr w:rsidR="006814A0" w:rsidRPr="00FA1747" w:rsidTr="006814A0">
        <w:trPr>
          <w:trHeight w:val="555"/>
        </w:trPr>
        <w:tc>
          <w:tcPr>
            <w:tcW w:w="534"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1134" w:type="dxa"/>
            <w:vMerge/>
          </w:tcPr>
          <w:p w:rsidR="006814A0" w:rsidRPr="00FA1747" w:rsidRDefault="006814A0" w:rsidP="00FA1747">
            <w:pPr>
              <w:jc w:val="center"/>
              <w:rPr>
                <w:b/>
                <w:bCs/>
                <w:color w:val="000000"/>
              </w:rPr>
            </w:pPr>
          </w:p>
        </w:tc>
        <w:tc>
          <w:tcPr>
            <w:tcW w:w="4110" w:type="dxa"/>
            <w:gridSpan w:val="4"/>
            <w:vAlign w:val="center"/>
          </w:tcPr>
          <w:p w:rsidR="006814A0" w:rsidRPr="00FA1747" w:rsidRDefault="006814A0" w:rsidP="00517CAA">
            <w:pPr>
              <w:jc w:val="center"/>
              <w:rPr>
                <w:b/>
                <w:bCs/>
                <w:color w:val="000000"/>
              </w:rPr>
            </w:pPr>
            <w:r w:rsidRPr="00FA1747">
              <w:rPr>
                <w:b/>
                <w:bCs/>
                <w:color w:val="000000"/>
              </w:rPr>
              <w:t>202</w:t>
            </w:r>
            <w:r w:rsidR="00517CAA">
              <w:rPr>
                <w:b/>
                <w:bCs/>
                <w:color w:val="000000"/>
              </w:rPr>
              <w:t>1</w:t>
            </w:r>
            <w:r w:rsidRPr="00FA1747">
              <w:rPr>
                <w:b/>
                <w:bCs/>
                <w:color w:val="000000"/>
              </w:rPr>
              <w:t xml:space="preserve"> г.</w:t>
            </w:r>
          </w:p>
        </w:tc>
        <w:tc>
          <w:tcPr>
            <w:tcW w:w="1418" w:type="dxa"/>
            <w:vMerge w:val="restart"/>
            <w:vAlign w:val="center"/>
          </w:tcPr>
          <w:p w:rsidR="006814A0" w:rsidRPr="00FA1747" w:rsidRDefault="006814A0" w:rsidP="00517CAA">
            <w:pPr>
              <w:rPr>
                <w:b/>
                <w:bCs/>
                <w:color w:val="000000"/>
              </w:rPr>
            </w:pPr>
            <w:r w:rsidRPr="00FA1747">
              <w:rPr>
                <w:b/>
                <w:bCs/>
                <w:color w:val="000000"/>
              </w:rPr>
              <w:t xml:space="preserve">     202</w:t>
            </w:r>
            <w:r w:rsidR="00517CAA">
              <w:rPr>
                <w:b/>
                <w:bCs/>
                <w:color w:val="000000"/>
              </w:rPr>
              <w:t>2</w:t>
            </w:r>
            <w:r w:rsidRPr="00FA1747">
              <w:rPr>
                <w:b/>
                <w:bCs/>
                <w:color w:val="000000"/>
              </w:rPr>
              <w:t xml:space="preserve"> г. </w:t>
            </w:r>
          </w:p>
        </w:tc>
        <w:tc>
          <w:tcPr>
            <w:tcW w:w="1417" w:type="dxa"/>
            <w:vMerge w:val="restart"/>
            <w:vAlign w:val="center"/>
          </w:tcPr>
          <w:p w:rsidR="006814A0" w:rsidRPr="00FA1747" w:rsidRDefault="006814A0" w:rsidP="00FA1747">
            <w:pPr>
              <w:jc w:val="center"/>
              <w:rPr>
                <w:b/>
                <w:bCs/>
                <w:color w:val="000000"/>
              </w:rPr>
            </w:pPr>
          </w:p>
          <w:p w:rsidR="006814A0" w:rsidRPr="00FA1747" w:rsidRDefault="006814A0" w:rsidP="00FA1747">
            <w:pPr>
              <w:jc w:val="center"/>
              <w:rPr>
                <w:b/>
                <w:bCs/>
                <w:color w:val="000000"/>
              </w:rPr>
            </w:pPr>
            <w:r w:rsidRPr="00FA1747">
              <w:rPr>
                <w:b/>
                <w:bCs/>
                <w:color w:val="000000"/>
              </w:rPr>
              <w:t>202</w:t>
            </w:r>
            <w:r w:rsidR="00517CAA">
              <w:rPr>
                <w:b/>
                <w:bCs/>
                <w:color w:val="000000"/>
              </w:rPr>
              <w:t>3</w:t>
            </w:r>
            <w:r w:rsidRPr="00FA1747">
              <w:rPr>
                <w:b/>
                <w:bCs/>
                <w:color w:val="000000"/>
              </w:rPr>
              <w:t xml:space="preserve"> г.</w:t>
            </w:r>
          </w:p>
          <w:p w:rsidR="006814A0" w:rsidRPr="00FA1747" w:rsidRDefault="006814A0" w:rsidP="00FA1747">
            <w:pPr>
              <w:jc w:val="center"/>
              <w:rPr>
                <w:color w:val="000000"/>
              </w:rPr>
            </w:pPr>
          </w:p>
        </w:tc>
        <w:tc>
          <w:tcPr>
            <w:tcW w:w="1843" w:type="dxa"/>
            <w:vMerge w:val="restart"/>
          </w:tcPr>
          <w:p w:rsidR="006814A0" w:rsidRPr="00FA1747" w:rsidRDefault="006814A0" w:rsidP="00FA1747">
            <w:pPr>
              <w:jc w:val="center"/>
              <w:rPr>
                <w:b/>
                <w:bCs/>
                <w:color w:val="000000"/>
              </w:rPr>
            </w:pPr>
          </w:p>
        </w:tc>
        <w:tc>
          <w:tcPr>
            <w:tcW w:w="3260" w:type="dxa"/>
            <w:vMerge w:val="restart"/>
          </w:tcPr>
          <w:p w:rsidR="006814A0" w:rsidRPr="00FA1747" w:rsidRDefault="006814A0" w:rsidP="00FA1747">
            <w:pPr>
              <w:jc w:val="center"/>
              <w:rPr>
                <w:b/>
                <w:bCs/>
                <w:color w:val="000000"/>
              </w:rPr>
            </w:pPr>
          </w:p>
        </w:tc>
      </w:tr>
      <w:tr w:rsidR="006814A0" w:rsidRPr="00FA1747" w:rsidTr="006814A0">
        <w:trPr>
          <w:trHeight w:val="891"/>
        </w:trPr>
        <w:tc>
          <w:tcPr>
            <w:tcW w:w="534"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1134" w:type="dxa"/>
            <w:vMerge/>
          </w:tcPr>
          <w:p w:rsidR="006814A0" w:rsidRPr="00FA1747" w:rsidRDefault="006814A0" w:rsidP="00FA1747">
            <w:pPr>
              <w:jc w:val="center"/>
              <w:rPr>
                <w:b/>
                <w:bCs/>
                <w:color w:val="000000"/>
              </w:rPr>
            </w:pPr>
          </w:p>
        </w:tc>
        <w:tc>
          <w:tcPr>
            <w:tcW w:w="992" w:type="dxa"/>
          </w:tcPr>
          <w:p w:rsidR="006814A0" w:rsidRPr="00FA1747" w:rsidRDefault="006814A0" w:rsidP="00FA1747">
            <w:pPr>
              <w:jc w:val="center"/>
              <w:rPr>
                <w:b/>
                <w:bCs/>
                <w:color w:val="000000"/>
              </w:rPr>
            </w:pPr>
            <w:r w:rsidRPr="00FA1747">
              <w:rPr>
                <w:b/>
                <w:bCs/>
                <w:color w:val="000000"/>
              </w:rPr>
              <w:t>Всего</w:t>
            </w:r>
          </w:p>
        </w:tc>
        <w:tc>
          <w:tcPr>
            <w:tcW w:w="1134" w:type="dxa"/>
          </w:tcPr>
          <w:p w:rsidR="006814A0" w:rsidRPr="00FA1747" w:rsidRDefault="00FA1747" w:rsidP="00FA1747">
            <w:pPr>
              <w:ind w:left="-108"/>
              <w:jc w:val="center"/>
              <w:rPr>
                <w:b/>
                <w:bCs/>
                <w:color w:val="000000"/>
              </w:rPr>
            </w:pPr>
            <w:r>
              <w:rPr>
                <w:b/>
                <w:bCs/>
                <w:color w:val="000000"/>
              </w:rPr>
              <w:t>Федерал</w:t>
            </w:r>
            <w:r w:rsidR="006814A0" w:rsidRPr="00FA1747">
              <w:rPr>
                <w:b/>
                <w:bCs/>
                <w:color w:val="000000"/>
              </w:rPr>
              <w:t>ьный бюджет</w:t>
            </w:r>
          </w:p>
        </w:tc>
        <w:tc>
          <w:tcPr>
            <w:tcW w:w="992" w:type="dxa"/>
          </w:tcPr>
          <w:p w:rsidR="006814A0" w:rsidRPr="00FA1747" w:rsidRDefault="006814A0" w:rsidP="00FA1747">
            <w:pPr>
              <w:ind w:left="-108"/>
              <w:jc w:val="center"/>
              <w:rPr>
                <w:b/>
                <w:bCs/>
                <w:color w:val="000000"/>
              </w:rPr>
            </w:pPr>
            <w:r w:rsidRPr="00FA1747">
              <w:rPr>
                <w:b/>
                <w:bCs/>
                <w:color w:val="000000"/>
              </w:rPr>
              <w:t>Областной бюджет</w:t>
            </w:r>
          </w:p>
        </w:tc>
        <w:tc>
          <w:tcPr>
            <w:tcW w:w="992" w:type="dxa"/>
          </w:tcPr>
          <w:p w:rsidR="006814A0" w:rsidRPr="00FA1747" w:rsidRDefault="006814A0" w:rsidP="00FA1747">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FA1747">
            <w:pPr>
              <w:jc w:val="center"/>
              <w:rPr>
                <w:b/>
                <w:bCs/>
                <w:color w:val="000000"/>
              </w:rPr>
            </w:pPr>
          </w:p>
        </w:tc>
        <w:tc>
          <w:tcPr>
            <w:tcW w:w="1417" w:type="dxa"/>
            <w:vMerge/>
          </w:tcPr>
          <w:p w:rsidR="006814A0" w:rsidRPr="00FA1747" w:rsidRDefault="006814A0" w:rsidP="00FA1747">
            <w:pPr>
              <w:jc w:val="center"/>
              <w:rPr>
                <w:b/>
                <w:bCs/>
                <w:color w:val="000000"/>
              </w:rPr>
            </w:pPr>
          </w:p>
        </w:tc>
        <w:tc>
          <w:tcPr>
            <w:tcW w:w="1843" w:type="dxa"/>
            <w:vMerge/>
          </w:tcPr>
          <w:p w:rsidR="006814A0" w:rsidRPr="00FA1747" w:rsidRDefault="006814A0" w:rsidP="00FA1747">
            <w:pPr>
              <w:jc w:val="center"/>
              <w:rPr>
                <w:b/>
                <w:bCs/>
                <w:color w:val="000000"/>
              </w:rPr>
            </w:pPr>
          </w:p>
        </w:tc>
        <w:tc>
          <w:tcPr>
            <w:tcW w:w="3260" w:type="dxa"/>
            <w:vMerge/>
          </w:tcPr>
          <w:p w:rsidR="006814A0" w:rsidRPr="00FA1747" w:rsidRDefault="006814A0" w:rsidP="00FA1747">
            <w:pPr>
              <w:jc w:val="center"/>
              <w:rPr>
                <w:b/>
                <w:bCs/>
                <w:color w:val="000000"/>
              </w:rPr>
            </w:pPr>
          </w:p>
        </w:tc>
      </w:tr>
      <w:tr w:rsidR="006814A0" w:rsidRPr="00FA1747" w:rsidTr="006814A0">
        <w:tc>
          <w:tcPr>
            <w:tcW w:w="534" w:type="dxa"/>
          </w:tcPr>
          <w:p w:rsidR="006814A0" w:rsidRPr="00FA1747" w:rsidRDefault="006814A0" w:rsidP="00FA1747">
            <w:pPr>
              <w:jc w:val="center"/>
              <w:rPr>
                <w:b/>
                <w:bCs/>
              </w:rPr>
            </w:pPr>
            <w:r w:rsidRPr="00FA1747">
              <w:rPr>
                <w:b/>
                <w:bCs/>
              </w:rPr>
              <w:t>1</w:t>
            </w:r>
          </w:p>
        </w:tc>
        <w:tc>
          <w:tcPr>
            <w:tcW w:w="2268" w:type="dxa"/>
          </w:tcPr>
          <w:p w:rsidR="006814A0" w:rsidRPr="00FA1747" w:rsidRDefault="006814A0" w:rsidP="00FA1747">
            <w:pPr>
              <w:jc w:val="center"/>
              <w:rPr>
                <w:b/>
                <w:bCs/>
              </w:rPr>
            </w:pPr>
            <w:r w:rsidRPr="00FA1747">
              <w:rPr>
                <w:b/>
                <w:bCs/>
              </w:rPr>
              <w:t>2</w:t>
            </w:r>
          </w:p>
        </w:tc>
        <w:tc>
          <w:tcPr>
            <w:tcW w:w="1134" w:type="dxa"/>
          </w:tcPr>
          <w:p w:rsidR="006814A0" w:rsidRPr="00FA1747" w:rsidRDefault="006814A0" w:rsidP="00FA1747">
            <w:pPr>
              <w:jc w:val="center"/>
              <w:rPr>
                <w:b/>
                <w:bCs/>
              </w:rPr>
            </w:pPr>
            <w:r w:rsidRPr="00FA1747">
              <w:rPr>
                <w:b/>
                <w:bCs/>
              </w:rPr>
              <w:t>3</w:t>
            </w:r>
          </w:p>
        </w:tc>
        <w:tc>
          <w:tcPr>
            <w:tcW w:w="992" w:type="dxa"/>
          </w:tcPr>
          <w:p w:rsidR="006814A0" w:rsidRPr="00FA1747" w:rsidRDefault="006814A0" w:rsidP="00FA1747">
            <w:pPr>
              <w:jc w:val="center"/>
              <w:rPr>
                <w:b/>
                <w:bCs/>
              </w:rPr>
            </w:pPr>
            <w:r w:rsidRPr="00FA1747">
              <w:rPr>
                <w:b/>
                <w:bCs/>
              </w:rPr>
              <w:t>4</w:t>
            </w:r>
          </w:p>
        </w:tc>
        <w:tc>
          <w:tcPr>
            <w:tcW w:w="1134" w:type="dxa"/>
          </w:tcPr>
          <w:p w:rsidR="006814A0" w:rsidRPr="00FA1747" w:rsidRDefault="006814A0" w:rsidP="00FA1747">
            <w:pPr>
              <w:jc w:val="center"/>
              <w:rPr>
                <w:b/>
                <w:bCs/>
              </w:rPr>
            </w:pPr>
            <w:r w:rsidRPr="00FA1747">
              <w:rPr>
                <w:b/>
                <w:bCs/>
              </w:rPr>
              <w:t>5</w:t>
            </w:r>
          </w:p>
        </w:tc>
        <w:tc>
          <w:tcPr>
            <w:tcW w:w="992" w:type="dxa"/>
          </w:tcPr>
          <w:p w:rsidR="006814A0" w:rsidRPr="00FA1747" w:rsidRDefault="006814A0" w:rsidP="00FA1747">
            <w:pPr>
              <w:jc w:val="center"/>
              <w:rPr>
                <w:b/>
                <w:bCs/>
              </w:rPr>
            </w:pPr>
            <w:r w:rsidRPr="00FA1747">
              <w:rPr>
                <w:b/>
                <w:bCs/>
              </w:rPr>
              <w:t>6</w:t>
            </w:r>
          </w:p>
        </w:tc>
        <w:tc>
          <w:tcPr>
            <w:tcW w:w="992" w:type="dxa"/>
          </w:tcPr>
          <w:p w:rsidR="006814A0" w:rsidRPr="00FA1747" w:rsidRDefault="006814A0" w:rsidP="00FA1747">
            <w:pPr>
              <w:jc w:val="center"/>
              <w:rPr>
                <w:b/>
                <w:bCs/>
              </w:rPr>
            </w:pPr>
            <w:r w:rsidRPr="00FA1747">
              <w:rPr>
                <w:b/>
                <w:bCs/>
              </w:rPr>
              <w:t>7</w:t>
            </w:r>
          </w:p>
        </w:tc>
        <w:tc>
          <w:tcPr>
            <w:tcW w:w="1418" w:type="dxa"/>
          </w:tcPr>
          <w:p w:rsidR="006814A0" w:rsidRPr="00FA1747" w:rsidRDefault="006814A0" w:rsidP="00FA1747">
            <w:pPr>
              <w:jc w:val="center"/>
              <w:rPr>
                <w:b/>
                <w:bCs/>
              </w:rPr>
            </w:pPr>
            <w:r w:rsidRPr="00FA1747">
              <w:rPr>
                <w:b/>
                <w:bCs/>
              </w:rPr>
              <w:t>8</w:t>
            </w:r>
          </w:p>
        </w:tc>
        <w:tc>
          <w:tcPr>
            <w:tcW w:w="1417" w:type="dxa"/>
          </w:tcPr>
          <w:p w:rsidR="006814A0" w:rsidRPr="00FA1747" w:rsidRDefault="006814A0" w:rsidP="00FA1747">
            <w:pPr>
              <w:jc w:val="center"/>
              <w:rPr>
                <w:b/>
                <w:bCs/>
              </w:rPr>
            </w:pPr>
            <w:r w:rsidRPr="00FA1747">
              <w:rPr>
                <w:b/>
                <w:bCs/>
              </w:rPr>
              <w:t>9</w:t>
            </w:r>
          </w:p>
        </w:tc>
        <w:tc>
          <w:tcPr>
            <w:tcW w:w="1843" w:type="dxa"/>
          </w:tcPr>
          <w:p w:rsidR="006814A0" w:rsidRPr="00FA1747" w:rsidRDefault="006814A0" w:rsidP="00FA1747">
            <w:pPr>
              <w:jc w:val="center"/>
              <w:rPr>
                <w:b/>
                <w:bCs/>
              </w:rPr>
            </w:pPr>
            <w:r w:rsidRPr="00FA1747">
              <w:rPr>
                <w:b/>
                <w:bCs/>
              </w:rPr>
              <w:t>10</w:t>
            </w:r>
          </w:p>
        </w:tc>
        <w:tc>
          <w:tcPr>
            <w:tcW w:w="3260" w:type="dxa"/>
          </w:tcPr>
          <w:p w:rsidR="006814A0" w:rsidRPr="00FA1747" w:rsidRDefault="006814A0" w:rsidP="00FA1747">
            <w:pPr>
              <w:jc w:val="center"/>
              <w:rPr>
                <w:b/>
                <w:bCs/>
              </w:rPr>
            </w:pPr>
            <w:r w:rsidRPr="00FA1747">
              <w:rPr>
                <w:b/>
                <w:bCs/>
              </w:rPr>
              <w:t>11</w:t>
            </w:r>
          </w:p>
        </w:tc>
      </w:tr>
      <w:tr w:rsidR="006814A0" w:rsidRPr="00FA1747" w:rsidTr="006814A0">
        <w:tc>
          <w:tcPr>
            <w:tcW w:w="15984" w:type="dxa"/>
            <w:gridSpan w:val="11"/>
          </w:tcPr>
          <w:p w:rsidR="006814A0" w:rsidRPr="00FA1747" w:rsidRDefault="006814A0" w:rsidP="00FA1747">
            <w:pPr>
              <w:jc w:val="center"/>
              <w:rPr>
                <w:b/>
                <w:bCs/>
              </w:rPr>
            </w:pPr>
            <w:r w:rsidRPr="00FA1747">
              <w:rPr>
                <w:b/>
                <w:bCs/>
              </w:rPr>
              <w:t>«Развитие культурно-досуговой деятельности»</w:t>
            </w:r>
          </w:p>
        </w:tc>
      </w:tr>
      <w:tr w:rsidR="006814A0" w:rsidRPr="00FA1747" w:rsidTr="006814A0">
        <w:tc>
          <w:tcPr>
            <w:tcW w:w="534" w:type="dxa"/>
            <w:vAlign w:val="center"/>
          </w:tcPr>
          <w:p w:rsidR="006814A0" w:rsidRPr="00FA1747" w:rsidRDefault="006814A0" w:rsidP="00FA1747">
            <w:pPr>
              <w:jc w:val="center"/>
            </w:pPr>
          </w:p>
          <w:p w:rsidR="006814A0" w:rsidRPr="00FA1747" w:rsidRDefault="006814A0" w:rsidP="00FA1747">
            <w:pPr>
              <w:jc w:val="center"/>
            </w:pPr>
            <w:r w:rsidRPr="00FA1747">
              <w:t>1</w:t>
            </w:r>
          </w:p>
          <w:p w:rsidR="006814A0" w:rsidRPr="00FA1747" w:rsidRDefault="006814A0" w:rsidP="00FA1747">
            <w:pPr>
              <w:jc w:val="center"/>
            </w:pPr>
          </w:p>
          <w:p w:rsidR="006814A0" w:rsidRPr="00FA1747" w:rsidRDefault="006814A0" w:rsidP="00FA1747">
            <w:pPr>
              <w:jc w:val="center"/>
              <w:rPr>
                <w:b/>
                <w:bCs/>
              </w:rPr>
            </w:pPr>
          </w:p>
        </w:tc>
        <w:tc>
          <w:tcPr>
            <w:tcW w:w="2268" w:type="dxa"/>
            <w:vAlign w:val="center"/>
          </w:tcPr>
          <w:p w:rsidR="006814A0" w:rsidRPr="00FA1747" w:rsidRDefault="006814A0" w:rsidP="00FA1747">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1134" w:type="dxa"/>
            <w:vAlign w:val="center"/>
          </w:tcPr>
          <w:p w:rsidR="006814A0" w:rsidRPr="00FA1747" w:rsidRDefault="006814A0" w:rsidP="00FA1747">
            <w:pPr>
              <w:jc w:val="center"/>
            </w:pPr>
          </w:p>
        </w:tc>
        <w:tc>
          <w:tcPr>
            <w:tcW w:w="992" w:type="dxa"/>
            <w:vAlign w:val="center"/>
          </w:tcPr>
          <w:p w:rsidR="006814A0" w:rsidRPr="00FA1747" w:rsidRDefault="00FA7977" w:rsidP="00FA1747">
            <w:pPr>
              <w:ind w:left="-108"/>
              <w:rPr>
                <w:b/>
                <w:bCs/>
              </w:rPr>
            </w:pPr>
            <w:r>
              <w:rPr>
                <w:b/>
                <w:bCs/>
              </w:rPr>
              <w:t>25 418,4</w:t>
            </w:r>
          </w:p>
        </w:tc>
        <w:tc>
          <w:tcPr>
            <w:tcW w:w="1134" w:type="dxa"/>
            <w:vAlign w:val="center"/>
          </w:tcPr>
          <w:p w:rsidR="006814A0" w:rsidRPr="00FA1747" w:rsidRDefault="006814A0" w:rsidP="00FA1747">
            <w:pPr>
              <w:jc w:val="center"/>
              <w:rPr>
                <w:b/>
                <w:bCs/>
              </w:rPr>
            </w:pPr>
          </w:p>
        </w:tc>
        <w:tc>
          <w:tcPr>
            <w:tcW w:w="992" w:type="dxa"/>
            <w:vAlign w:val="center"/>
          </w:tcPr>
          <w:p w:rsidR="006814A0" w:rsidRPr="00FA1747" w:rsidRDefault="006814A0" w:rsidP="00FA1747">
            <w:pPr>
              <w:jc w:val="center"/>
              <w:rPr>
                <w:b/>
                <w:bCs/>
              </w:rPr>
            </w:pPr>
          </w:p>
        </w:tc>
        <w:tc>
          <w:tcPr>
            <w:tcW w:w="992" w:type="dxa"/>
            <w:vAlign w:val="center"/>
          </w:tcPr>
          <w:p w:rsidR="006814A0" w:rsidRPr="00FA1747" w:rsidRDefault="00FA7977" w:rsidP="00FA1747">
            <w:pPr>
              <w:ind w:left="-108"/>
              <w:jc w:val="center"/>
              <w:rPr>
                <w:b/>
                <w:bCs/>
              </w:rPr>
            </w:pPr>
            <w:r>
              <w:rPr>
                <w:b/>
                <w:bCs/>
              </w:rPr>
              <w:t>25 418,4</w:t>
            </w:r>
          </w:p>
        </w:tc>
        <w:tc>
          <w:tcPr>
            <w:tcW w:w="1418" w:type="dxa"/>
            <w:vAlign w:val="center"/>
          </w:tcPr>
          <w:p w:rsidR="006814A0" w:rsidRPr="00FA1747" w:rsidRDefault="00FA7977" w:rsidP="00CB7DF6">
            <w:pPr>
              <w:jc w:val="center"/>
              <w:rPr>
                <w:b/>
                <w:bCs/>
              </w:rPr>
            </w:pPr>
            <w:r>
              <w:rPr>
                <w:b/>
                <w:bCs/>
              </w:rPr>
              <w:t>15 740,0</w:t>
            </w:r>
          </w:p>
        </w:tc>
        <w:tc>
          <w:tcPr>
            <w:tcW w:w="1417" w:type="dxa"/>
            <w:vAlign w:val="center"/>
          </w:tcPr>
          <w:p w:rsidR="006814A0" w:rsidRPr="00FA1747" w:rsidRDefault="00FA7977" w:rsidP="00CB7DF6">
            <w:pPr>
              <w:jc w:val="center"/>
              <w:rPr>
                <w:b/>
                <w:bCs/>
              </w:rPr>
            </w:pPr>
            <w:r>
              <w:rPr>
                <w:b/>
                <w:bCs/>
              </w:rPr>
              <w:t>13 470,0</w:t>
            </w:r>
          </w:p>
        </w:tc>
        <w:tc>
          <w:tcPr>
            <w:tcW w:w="1843" w:type="dxa"/>
            <w:vMerge w:val="restart"/>
            <w:vAlign w:val="center"/>
          </w:tcPr>
          <w:p w:rsidR="006814A0" w:rsidRPr="00FA1747" w:rsidRDefault="006814A0" w:rsidP="00FA1747">
            <w:pPr>
              <w:jc w:val="center"/>
            </w:pPr>
          </w:p>
          <w:p w:rsidR="006814A0" w:rsidRPr="00FA1747" w:rsidRDefault="006814A0"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Merge w:val="restart"/>
            <w:vAlign w:val="center"/>
          </w:tcPr>
          <w:p w:rsidR="006814A0" w:rsidRPr="00FA1747" w:rsidRDefault="006814A0" w:rsidP="00FA1747">
            <w:pPr>
              <w:jc w:val="both"/>
            </w:pPr>
          </w:p>
          <w:p w:rsidR="006814A0" w:rsidRPr="00FA1747" w:rsidRDefault="006814A0" w:rsidP="00FA1747">
            <w:pPr>
              <w:jc w:val="both"/>
            </w:pPr>
          </w:p>
          <w:p w:rsidR="006814A0" w:rsidRPr="00FA1747" w:rsidRDefault="006814A0" w:rsidP="00FA1747">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 xml:space="preserve">повышение </w:t>
            </w:r>
            <w:r w:rsidRPr="00FA1747">
              <w:rPr>
                <w:lang w:eastAsia="en-US"/>
              </w:rPr>
              <w:lastRenderedPageBreak/>
              <w:t>имиджа района</w:t>
            </w:r>
          </w:p>
          <w:p w:rsidR="006814A0" w:rsidRPr="00FA1747" w:rsidRDefault="006814A0" w:rsidP="00FA1747">
            <w:pPr>
              <w:jc w:val="both"/>
            </w:pPr>
          </w:p>
        </w:tc>
      </w:tr>
      <w:tr w:rsidR="006814A0" w:rsidRPr="00FA1747" w:rsidTr="006814A0">
        <w:trPr>
          <w:trHeight w:val="1096"/>
        </w:trPr>
        <w:tc>
          <w:tcPr>
            <w:tcW w:w="534" w:type="dxa"/>
            <w:vAlign w:val="center"/>
          </w:tcPr>
          <w:p w:rsidR="006814A0" w:rsidRPr="00FA1747" w:rsidRDefault="006814A0" w:rsidP="00FA1747">
            <w:pPr>
              <w:jc w:val="center"/>
            </w:pPr>
            <w:r w:rsidRPr="00FA1747">
              <w:t>1.1</w:t>
            </w:r>
          </w:p>
        </w:tc>
        <w:tc>
          <w:tcPr>
            <w:tcW w:w="2268" w:type="dxa"/>
            <w:vAlign w:val="center"/>
          </w:tcPr>
          <w:p w:rsidR="006814A0" w:rsidRPr="00FA1747" w:rsidRDefault="006814A0" w:rsidP="00FA1747">
            <w:r w:rsidRPr="00FA1747">
              <w:t>Оплата труда с начислениями МБУК СКО ОМР</w:t>
            </w:r>
          </w:p>
        </w:tc>
        <w:tc>
          <w:tcPr>
            <w:tcW w:w="1134" w:type="dxa"/>
            <w:vAlign w:val="center"/>
          </w:tcPr>
          <w:p w:rsidR="006814A0" w:rsidRPr="00FA1747" w:rsidRDefault="006814A0" w:rsidP="00FA1747">
            <w:pPr>
              <w:jc w:val="center"/>
            </w:pPr>
          </w:p>
        </w:tc>
        <w:tc>
          <w:tcPr>
            <w:tcW w:w="992" w:type="dxa"/>
            <w:vAlign w:val="center"/>
          </w:tcPr>
          <w:p w:rsidR="006814A0" w:rsidRPr="00FA1747" w:rsidRDefault="004B33E0" w:rsidP="00FA1747">
            <w:pPr>
              <w:ind w:left="-108"/>
              <w:jc w:val="center"/>
            </w:pPr>
            <w:r>
              <w:t>21555,0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4B33E0" w:rsidP="00FA1747">
            <w:pPr>
              <w:ind w:left="-108"/>
              <w:jc w:val="center"/>
            </w:pPr>
            <w:r>
              <w:t>21555,0</w:t>
            </w:r>
          </w:p>
        </w:tc>
        <w:tc>
          <w:tcPr>
            <w:tcW w:w="1418" w:type="dxa"/>
            <w:vAlign w:val="center"/>
          </w:tcPr>
          <w:p w:rsidR="006814A0" w:rsidRPr="00FA1747" w:rsidRDefault="00FA7977" w:rsidP="00CB7DF6">
            <w:pPr>
              <w:jc w:val="center"/>
            </w:pPr>
            <w:r>
              <w:t>15740,0</w:t>
            </w:r>
          </w:p>
        </w:tc>
        <w:tc>
          <w:tcPr>
            <w:tcW w:w="1417" w:type="dxa"/>
            <w:vAlign w:val="center"/>
          </w:tcPr>
          <w:p w:rsidR="006814A0" w:rsidRPr="00FA1747" w:rsidRDefault="00FA7977" w:rsidP="00CB7DF6">
            <w:pPr>
              <w:jc w:val="center"/>
            </w:pPr>
            <w:r>
              <w:t>13470,0</w:t>
            </w: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725"/>
        </w:trPr>
        <w:tc>
          <w:tcPr>
            <w:tcW w:w="534" w:type="dxa"/>
            <w:vAlign w:val="center"/>
          </w:tcPr>
          <w:p w:rsidR="006814A0" w:rsidRPr="00FA1747" w:rsidRDefault="006814A0" w:rsidP="00FA1747">
            <w:pPr>
              <w:jc w:val="center"/>
            </w:pPr>
            <w:r w:rsidRPr="00FA1747">
              <w:t>1.2</w:t>
            </w:r>
          </w:p>
        </w:tc>
        <w:tc>
          <w:tcPr>
            <w:tcW w:w="2268" w:type="dxa"/>
            <w:vAlign w:val="center"/>
          </w:tcPr>
          <w:p w:rsidR="006814A0" w:rsidRPr="00FA1747" w:rsidRDefault="006814A0" w:rsidP="00FA1747">
            <w:r w:rsidRPr="00FA1747">
              <w:t>Оплата коммунальных услуг</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4B33E0">
            <w:pPr>
              <w:jc w:val="center"/>
            </w:pPr>
            <w:r w:rsidRPr="00FA1747">
              <w:t xml:space="preserve">3 </w:t>
            </w:r>
            <w:r w:rsidR="004B33E0">
              <w:t>126</w:t>
            </w:r>
            <w:r w:rsidRPr="00FA1747">
              <w:t>,0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4B33E0" w:rsidP="00FA1747">
            <w:pPr>
              <w:jc w:val="center"/>
            </w:pPr>
            <w:r>
              <w:t>3 126,0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848"/>
        </w:trPr>
        <w:tc>
          <w:tcPr>
            <w:tcW w:w="534" w:type="dxa"/>
            <w:vAlign w:val="center"/>
          </w:tcPr>
          <w:p w:rsidR="006814A0" w:rsidRPr="00FA1747" w:rsidRDefault="006814A0" w:rsidP="00FA1747">
            <w:pPr>
              <w:jc w:val="center"/>
            </w:pPr>
            <w:r w:rsidRPr="00FA1747">
              <w:lastRenderedPageBreak/>
              <w:t>1.3</w:t>
            </w:r>
          </w:p>
        </w:tc>
        <w:tc>
          <w:tcPr>
            <w:tcW w:w="2268" w:type="dxa"/>
            <w:vAlign w:val="center"/>
          </w:tcPr>
          <w:p w:rsidR="006814A0" w:rsidRPr="00FA1747" w:rsidRDefault="006814A0" w:rsidP="00FA1747">
            <w:r w:rsidRPr="00FA1747">
              <w:t>Оплата услуг связи и интернет</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4B33E0">
            <w:pPr>
              <w:jc w:val="center"/>
            </w:pPr>
            <w:r w:rsidRPr="00FA1747">
              <w:t>1</w:t>
            </w:r>
            <w:r w:rsidR="004B33E0">
              <w:t>92,</w:t>
            </w:r>
            <w:r w:rsidR="00FA7977">
              <w:t>6</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4B33E0">
            <w:pPr>
              <w:jc w:val="center"/>
            </w:pPr>
            <w:r w:rsidRPr="00FA1747">
              <w:t>1</w:t>
            </w:r>
            <w:r w:rsidR="004B33E0">
              <w:t>92,</w:t>
            </w:r>
            <w:r w:rsidR="00FA7977">
              <w:t>6</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lastRenderedPageBreak/>
              <w:t>1.4</w:t>
            </w:r>
          </w:p>
        </w:tc>
        <w:tc>
          <w:tcPr>
            <w:tcW w:w="2268" w:type="dxa"/>
            <w:vAlign w:val="center"/>
          </w:tcPr>
          <w:p w:rsidR="006814A0" w:rsidRPr="00FA1747" w:rsidRDefault="006814A0" w:rsidP="00FA1747">
            <w:r w:rsidRPr="00FA1747">
              <w:t>Оплата транспортного налога</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25,0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703"/>
        </w:trPr>
        <w:tc>
          <w:tcPr>
            <w:tcW w:w="534" w:type="dxa"/>
            <w:vAlign w:val="center"/>
          </w:tcPr>
          <w:p w:rsidR="006814A0" w:rsidRPr="00FA1747" w:rsidRDefault="006814A0" w:rsidP="00FA1747">
            <w:pPr>
              <w:jc w:val="center"/>
            </w:pPr>
            <w:r w:rsidRPr="00FA1747">
              <w:t>1.5</w:t>
            </w:r>
          </w:p>
        </w:tc>
        <w:tc>
          <w:tcPr>
            <w:tcW w:w="2268" w:type="dxa"/>
            <w:vAlign w:val="center"/>
          </w:tcPr>
          <w:p w:rsidR="006814A0" w:rsidRPr="00FA1747" w:rsidRDefault="006814A0" w:rsidP="00FA1747">
            <w:pPr>
              <w:jc w:val="center"/>
            </w:pPr>
          </w:p>
          <w:p w:rsidR="006814A0" w:rsidRPr="00FA1747" w:rsidRDefault="006814A0" w:rsidP="00FA1747">
            <w:r w:rsidRPr="00FA1747">
              <w:t>Оплата налога на имущество</w:t>
            </w:r>
          </w:p>
          <w:p w:rsidR="006814A0" w:rsidRPr="00FA1747" w:rsidRDefault="006814A0" w:rsidP="00FA1747"/>
          <w:p w:rsidR="006814A0" w:rsidRPr="00FA1747" w:rsidRDefault="006814A0" w:rsidP="00FA1747"/>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15,0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15,0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t>1.6</w:t>
            </w:r>
          </w:p>
        </w:tc>
        <w:tc>
          <w:tcPr>
            <w:tcW w:w="2268" w:type="dxa"/>
            <w:vAlign w:val="center"/>
          </w:tcPr>
          <w:p w:rsidR="006814A0" w:rsidRPr="00FA1747" w:rsidRDefault="006814A0" w:rsidP="00FA1747">
            <w:r w:rsidRPr="00FA1747">
              <w:t xml:space="preserve">Прочие услуги </w:t>
            </w:r>
          </w:p>
          <w:p w:rsidR="006814A0" w:rsidRPr="00FA1747" w:rsidRDefault="006814A0" w:rsidP="00FA1747">
            <w:r w:rsidRPr="00FA1747">
              <w:t>(техническое обслуживание пожарной сигнализации)</w:t>
            </w:r>
          </w:p>
        </w:tc>
        <w:tc>
          <w:tcPr>
            <w:tcW w:w="1134" w:type="dxa"/>
            <w:vAlign w:val="center"/>
          </w:tcPr>
          <w:p w:rsidR="006814A0" w:rsidRPr="00FA1747" w:rsidRDefault="006814A0" w:rsidP="00FA1747">
            <w:pPr>
              <w:jc w:val="center"/>
            </w:pPr>
          </w:p>
        </w:tc>
        <w:tc>
          <w:tcPr>
            <w:tcW w:w="992" w:type="dxa"/>
            <w:vAlign w:val="center"/>
          </w:tcPr>
          <w:p w:rsidR="006814A0" w:rsidRPr="00FA1747" w:rsidRDefault="004B33E0" w:rsidP="00FA1747">
            <w:pPr>
              <w:jc w:val="center"/>
            </w:pPr>
            <w:r>
              <w:t>5</w:t>
            </w:r>
            <w:r w:rsidR="006814A0" w:rsidRPr="00FA1747">
              <w:t>00,0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4B33E0" w:rsidP="00FA1747">
            <w:pPr>
              <w:jc w:val="center"/>
            </w:pPr>
            <w:r>
              <w:t>5</w:t>
            </w:r>
            <w:r w:rsidR="006814A0" w:rsidRPr="00FA1747">
              <w:t>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t>1.7</w:t>
            </w:r>
          </w:p>
        </w:tc>
        <w:tc>
          <w:tcPr>
            <w:tcW w:w="2268" w:type="dxa"/>
            <w:vAlign w:val="center"/>
          </w:tcPr>
          <w:p w:rsidR="006814A0" w:rsidRPr="00FA1747" w:rsidRDefault="006814A0" w:rsidP="00FA1747">
            <w:r w:rsidRPr="00FA1747">
              <w:t>Выплата пособия по уходу за ребенком</w:t>
            </w:r>
          </w:p>
        </w:tc>
        <w:tc>
          <w:tcPr>
            <w:tcW w:w="1134" w:type="dxa"/>
            <w:vAlign w:val="center"/>
          </w:tcPr>
          <w:p w:rsidR="006814A0" w:rsidRPr="00FA1747" w:rsidRDefault="006814A0" w:rsidP="00FA1747">
            <w:pPr>
              <w:jc w:val="center"/>
            </w:pPr>
          </w:p>
        </w:tc>
        <w:tc>
          <w:tcPr>
            <w:tcW w:w="992" w:type="dxa"/>
            <w:vAlign w:val="center"/>
          </w:tcPr>
          <w:p w:rsidR="006814A0" w:rsidRPr="00FA1747" w:rsidRDefault="004B33E0" w:rsidP="00FA1747">
            <w:pPr>
              <w:jc w:val="center"/>
            </w:pPr>
            <w:r>
              <w:t>4,8</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4B33E0" w:rsidP="00FA1747">
            <w:pPr>
              <w:jc w:val="center"/>
            </w:pPr>
            <w:r>
              <w:t>4,8</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Align w:val="center"/>
          </w:tcPr>
          <w:p w:rsidR="006814A0" w:rsidRPr="00FA1747" w:rsidRDefault="006814A0" w:rsidP="00FA1747">
            <w:pPr>
              <w:jc w:val="center"/>
            </w:pPr>
          </w:p>
        </w:tc>
        <w:tc>
          <w:tcPr>
            <w:tcW w:w="3260" w:type="dxa"/>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F056FC" w:rsidP="00FA1747">
            <w:pPr>
              <w:jc w:val="center"/>
            </w:pPr>
            <w:r>
              <w:t>2</w:t>
            </w:r>
          </w:p>
        </w:tc>
        <w:tc>
          <w:tcPr>
            <w:tcW w:w="2268" w:type="dxa"/>
            <w:vAlign w:val="center"/>
          </w:tcPr>
          <w:p w:rsidR="006814A0" w:rsidRPr="00FA1747" w:rsidRDefault="00F056FC" w:rsidP="00FA1747">
            <w:r>
              <w:t>Субсидии на реализацию мероприятий проводимых в рамках целевых программ, не включаемых в муниципальное задание и не относящихся к бюджетным инвестициям</w:t>
            </w:r>
          </w:p>
        </w:tc>
        <w:tc>
          <w:tcPr>
            <w:tcW w:w="1134" w:type="dxa"/>
            <w:vAlign w:val="center"/>
          </w:tcPr>
          <w:p w:rsidR="006814A0" w:rsidRPr="00FA1747" w:rsidRDefault="006814A0" w:rsidP="00FA1747">
            <w:pPr>
              <w:jc w:val="center"/>
            </w:pPr>
          </w:p>
        </w:tc>
        <w:tc>
          <w:tcPr>
            <w:tcW w:w="992" w:type="dxa"/>
            <w:vAlign w:val="center"/>
          </w:tcPr>
          <w:p w:rsidR="006814A0" w:rsidRPr="00FA1747" w:rsidRDefault="00F056FC" w:rsidP="00FA1747">
            <w:pPr>
              <w:jc w:val="center"/>
            </w:pPr>
            <w:r>
              <w:t>1100,0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F056FC" w:rsidP="00FA1747">
            <w:pPr>
              <w:jc w:val="center"/>
            </w:pPr>
            <w:r>
              <w:t>1100,0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Align w:val="center"/>
          </w:tcPr>
          <w:p w:rsidR="006814A0" w:rsidRPr="00FA1747" w:rsidRDefault="00F056FC"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6814A0" w:rsidRPr="00FA1747" w:rsidRDefault="00F056FC" w:rsidP="00FA1747">
            <w:pPr>
              <w:jc w:val="both"/>
            </w:pPr>
            <w:r>
              <w:t>Погашение просроченной кредиторской задолженности прошлых лет</w:t>
            </w:r>
          </w:p>
        </w:tc>
      </w:tr>
      <w:tr w:rsidR="00F056FC" w:rsidRPr="00FA1747" w:rsidTr="006814A0">
        <w:tc>
          <w:tcPr>
            <w:tcW w:w="534" w:type="dxa"/>
            <w:vAlign w:val="center"/>
          </w:tcPr>
          <w:p w:rsidR="00F056FC" w:rsidRDefault="00F056FC" w:rsidP="00FA1747">
            <w:pPr>
              <w:jc w:val="center"/>
            </w:pPr>
            <w:r>
              <w:t>3</w:t>
            </w:r>
          </w:p>
        </w:tc>
        <w:tc>
          <w:tcPr>
            <w:tcW w:w="2268" w:type="dxa"/>
            <w:vAlign w:val="center"/>
          </w:tcPr>
          <w:p w:rsidR="00F056FC" w:rsidRDefault="00F056FC" w:rsidP="00FA1747">
            <w:r>
              <w:t>Субсидия на проведение мероприятий по подготовке к ОЗП</w:t>
            </w:r>
          </w:p>
        </w:tc>
        <w:tc>
          <w:tcPr>
            <w:tcW w:w="1134" w:type="dxa"/>
            <w:vAlign w:val="center"/>
          </w:tcPr>
          <w:p w:rsidR="00F056FC" w:rsidRPr="00FA1747" w:rsidRDefault="00F056FC" w:rsidP="00FA1747">
            <w:pPr>
              <w:jc w:val="center"/>
            </w:pPr>
          </w:p>
        </w:tc>
        <w:tc>
          <w:tcPr>
            <w:tcW w:w="992" w:type="dxa"/>
            <w:vAlign w:val="center"/>
          </w:tcPr>
          <w:p w:rsidR="00F056FC" w:rsidRDefault="00F056FC" w:rsidP="00FA1747">
            <w:pPr>
              <w:jc w:val="center"/>
            </w:pPr>
            <w:r>
              <w:t>295,0</w:t>
            </w:r>
          </w:p>
        </w:tc>
        <w:tc>
          <w:tcPr>
            <w:tcW w:w="1134" w:type="dxa"/>
            <w:vAlign w:val="center"/>
          </w:tcPr>
          <w:p w:rsidR="00F056FC" w:rsidRPr="00FA1747" w:rsidRDefault="00F056FC" w:rsidP="00FA1747">
            <w:pPr>
              <w:jc w:val="center"/>
            </w:pPr>
          </w:p>
        </w:tc>
        <w:tc>
          <w:tcPr>
            <w:tcW w:w="992" w:type="dxa"/>
            <w:vAlign w:val="center"/>
          </w:tcPr>
          <w:p w:rsidR="00F056FC" w:rsidRPr="00FA1747" w:rsidRDefault="00F056FC" w:rsidP="00FA1747">
            <w:pPr>
              <w:jc w:val="center"/>
            </w:pPr>
          </w:p>
        </w:tc>
        <w:tc>
          <w:tcPr>
            <w:tcW w:w="992" w:type="dxa"/>
            <w:vAlign w:val="center"/>
          </w:tcPr>
          <w:p w:rsidR="00F056FC" w:rsidRDefault="00F056FC" w:rsidP="00FA1747">
            <w:pPr>
              <w:jc w:val="center"/>
            </w:pPr>
            <w:r>
              <w:t>295,0</w:t>
            </w:r>
          </w:p>
        </w:tc>
        <w:tc>
          <w:tcPr>
            <w:tcW w:w="1418" w:type="dxa"/>
            <w:vAlign w:val="center"/>
          </w:tcPr>
          <w:p w:rsidR="00F056FC" w:rsidRPr="00FA1747" w:rsidRDefault="00F056FC" w:rsidP="00FA1747">
            <w:pPr>
              <w:jc w:val="center"/>
            </w:pPr>
          </w:p>
        </w:tc>
        <w:tc>
          <w:tcPr>
            <w:tcW w:w="1417" w:type="dxa"/>
            <w:vAlign w:val="center"/>
          </w:tcPr>
          <w:p w:rsidR="00F056FC" w:rsidRPr="00FA1747" w:rsidRDefault="00F056FC" w:rsidP="00FA1747">
            <w:pPr>
              <w:jc w:val="center"/>
            </w:pPr>
          </w:p>
        </w:tc>
        <w:tc>
          <w:tcPr>
            <w:tcW w:w="1843" w:type="dxa"/>
            <w:vAlign w:val="center"/>
          </w:tcPr>
          <w:p w:rsidR="00F056FC" w:rsidRPr="00FA1747" w:rsidRDefault="00F056FC" w:rsidP="00FA1747">
            <w:pPr>
              <w:jc w:val="center"/>
            </w:pPr>
            <w:r w:rsidRPr="00FA1747">
              <w:t xml:space="preserve">Муниципальное бюджетное учреждение культуры «Социально-культурное </w:t>
            </w:r>
            <w:r w:rsidRPr="00FA1747">
              <w:lastRenderedPageBreak/>
              <w:t>объединение Озинского муниципального района»</w:t>
            </w:r>
          </w:p>
        </w:tc>
        <w:tc>
          <w:tcPr>
            <w:tcW w:w="3260" w:type="dxa"/>
            <w:vAlign w:val="center"/>
          </w:tcPr>
          <w:p w:rsidR="00BC5473" w:rsidRPr="004C4CCD" w:rsidRDefault="00BC5473" w:rsidP="00BC5473">
            <w:r w:rsidRPr="004C4CCD">
              <w:lastRenderedPageBreak/>
              <w:t>Подготовка учреждений к осенне-зимнему периоду</w:t>
            </w:r>
          </w:p>
          <w:p w:rsidR="00F056FC" w:rsidRDefault="00F056FC" w:rsidP="00FA1747">
            <w:pPr>
              <w:jc w:val="both"/>
            </w:pPr>
          </w:p>
        </w:tc>
      </w:tr>
      <w:tr w:rsidR="006814A0" w:rsidRPr="00FA1747" w:rsidTr="006814A0">
        <w:tc>
          <w:tcPr>
            <w:tcW w:w="3936" w:type="dxa"/>
            <w:gridSpan w:val="3"/>
            <w:vAlign w:val="center"/>
          </w:tcPr>
          <w:p w:rsidR="006814A0" w:rsidRPr="00FA1747" w:rsidRDefault="006814A0" w:rsidP="00FA1747">
            <w:pPr>
              <w:rPr>
                <w:b/>
                <w:bCs/>
              </w:rPr>
            </w:pPr>
          </w:p>
          <w:p w:rsidR="006814A0" w:rsidRPr="00FA1747" w:rsidRDefault="006814A0" w:rsidP="00FA1747">
            <w:pPr>
              <w:rPr>
                <w:b/>
                <w:bCs/>
              </w:rPr>
            </w:pPr>
            <w:r w:rsidRPr="00FA1747">
              <w:rPr>
                <w:b/>
                <w:bCs/>
              </w:rPr>
              <w:t>Итого</w:t>
            </w:r>
          </w:p>
        </w:tc>
        <w:tc>
          <w:tcPr>
            <w:tcW w:w="992" w:type="dxa"/>
            <w:vAlign w:val="bottom"/>
          </w:tcPr>
          <w:p w:rsidR="006814A0" w:rsidRPr="00FA1747" w:rsidRDefault="006814A0" w:rsidP="00CB7DF6">
            <w:pPr>
              <w:ind w:left="-108"/>
              <w:jc w:val="center"/>
              <w:rPr>
                <w:b/>
                <w:bCs/>
              </w:rPr>
            </w:pPr>
            <w:r w:rsidRPr="00FA1747">
              <w:rPr>
                <w:b/>
                <w:bCs/>
              </w:rPr>
              <w:t>2</w:t>
            </w:r>
            <w:r w:rsidR="00CB7DF6">
              <w:rPr>
                <w:b/>
                <w:bCs/>
              </w:rPr>
              <w:t>6813,</w:t>
            </w:r>
            <w:r w:rsidR="00FA7977">
              <w:rPr>
                <w:b/>
                <w:bCs/>
              </w:rPr>
              <w:t>4</w:t>
            </w:r>
          </w:p>
        </w:tc>
        <w:tc>
          <w:tcPr>
            <w:tcW w:w="1134" w:type="dxa"/>
            <w:vAlign w:val="bottom"/>
          </w:tcPr>
          <w:p w:rsidR="006814A0" w:rsidRPr="00FA1747" w:rsidRDefault="006814A0" w:rsidP="00FA1747">
            <w:pPr>
              <w:jc w:val="center"/>
              <w:rPr>
                <w:b/>
                <w:bCs/>
              </w:rPr>
            </w:pPr>
          </w:p>
        </w:tc>
        <w:tc>
          <w:tcPr>
            <w:tcW w:w="992" w:type="dxa"/>
            <w:vAlign w:val="bottom"/>
          </w:tcPr>
          <w:p w:rsidR="006814A0" w:rsidRPr="00FA1747" w:rsidRDefault="006814A0" w:rsidP="00FA1747">
            <w:pPr>
              <w:jc w:val="center"/>
              <w:rPr>
                <w:b/>
                <w:bCs/>
              </w:rPr>
            </w:pPr>
          </w:p>
        </w:tc>
        <w:tc>
          <w:tcPr>
            <w:tcW w:w="992" w:type="dxa"/>
            <w:vAlign w:val="bottom"/>
          </w:tcPr>
          <w:p w:rsidR="006814A0" w:rsidRPr="00FA1747" w:rsidRDefault="00CB7DF6" w:rsidP="00FA1747">
            <w:pPr>
              <w:ind w:left="-108"/>
              <w:jc w:val="center"/>
              <w:rPr>
                <w:b/>
                <w:bCs/>
              </w:rPr>
            </w:pPr>
            <w:r>
              <w:rPr>
                <w:b/>
                <w:bCs/>
              </w:rPr>
              <w:t>26813,</w:t>
            </w:r>
            <w:r w:rsidR="00FA7977">
              <w:rPr>
                <w:b/>
                <w:bCs/>
              </w:rPr>
              <w:t>4</w:t>
            </w:r>
          </w:p>
        </w:tc>
        <w:tc>
          <w:tcPr>
            <w:tcW w:w="1418" w:type="dxa"/>
            <w:vAlign w:val="bottom"/>
          </w:tcPr>
          <w:p w:rsidR="006814A0" w:rsidRPr="00FA1747" w:rsidRDefault="00FA7977" w:rsidP="00CB7DF6">
            <w:pPr>
              <w:jc w:val="center"/>
              <w:rPr>
                <w:b/>
                <w:bCs/>
              </w:rPr>
            </w:pPr>
            <w:r>
              <w:rPr>
                <w:b/>
                <w:bCs/>
              </w:rPr>
              <w:t>15740,0</w:t>
            </w:r>
            <w:r w:rsidR="006814A0" w:rsidRPr="00FA1747">
              <w:rPr>
                <w:b/>
                <w:bCs/>
              </w:rPr>
              <w:t xml:space="preserve"> </w:t>
            </w:r>
          </w:p>
        </w:tc>
        <w:tc>
          <w:tcPr>
            <w:tcW w:w="1417" w:type="dxa"/>
            <w:vAlign w:val="bottom"/>
          </w:tcPr>
          <w:p w:rsidR="006814A0" w:rsidRPr="00FA1747" w:rsidRDefault="00FA7977" w:rsidP="00CB7DF6">
            <w:pPr>
              <w:jc w:val="center"/>
              <w:rPr>
                <w:b/>
                <w:bCs/>
              </w:rPr>
            </w:pPr>
            <w:r>
              <w:rPr>
                <w:b/>
                <w:bCs/>
              </w:rPr>
              <w:t>13470,0</w:t>
            </w:r>
          </w:p>
        </w:tc>
        <w:tc>
          <w:tcPr>
            <w:tcW w:w="1843" w:type="dxa"/>
            <w:vAlign w:val="center"/>
          </w:tcPr>
          <w:p w:rsidR="006814A0" w:rsidRPr="00FA1747" w:rsidRDefault="006814A0" w:rsidP="00FA1747">
            <w:pPr>
              <w:jc w:val="center"/>
              <w:rPr>
                <w:b/>
                <w:bCs/>
              </w:rPr>
            </w:pPr>
          </w:p>
        </w:tc>
        <w:tc>
          <w:tcPr>
            <w:tcW w:w="3260" w:type="dxa"/>
            <w:vAlign w:val="center"/>
          </w:tcPr>
          <w:p w:rsidR="006814A0" w:rsidRPr="00FA1747" w:rsidRDefault="006814A0" w:rsidP="00FA1747">
            <w:pPr>
              <w:jc w:val="both"/>
              <w:rPr>
                <w:b/>
                <w:bCs/>
              </w:rPr>
            </w:pPr>
          </w:p>
        </w:tc>
      </w:tr>
    </w:tbl>
    <w:p w:rsidR="006814A0" w:rsidRDefault="006814A0" w:rsidP="006814A0">
      <w:pPr>
        <w:rPr>
          <w:b/>
          <w:bCs/>
          <w:i/>
          <w:iCs/>
          <w:sz w:val="28"/>
          <w:szCs w:val="28"/>
        </w:rPr>
      </w:pPr>
    </w:p>
    <w:p w:rsidR="006814A0" w:rsidRDefault="006814A0" w:rsidP="006814A0">
      <w:pPr>
        <w:rPr>
          <w:sz w:val="28"/>
          <w:szCs w:val="28"/>
        </w:rPr>
      </w:pPr>
    </w:p>
    <w:p w:rsidR="006814A0" w:rsidRDefault="006814A0" w:rsidP="006814A0">
      <w:pPr>
        <w:rPr>
          <w:sz w:val="28"/>
          <w:szCs w:val="28"/>
        </w:rPr>
      </w:pPr>
      <w:r>
        <w:rPr>
          <w:sz w:val="28"/>
          <w:szCs w:val="28"/>
        </w:rPr>
        <w:tab/>
      </w:r>
    </w:p>
    <w:p w:rsidR="006814A0" w:rsidRPr="00B11931" w:rsidRDefault="006814A0" w:rsidP="006814A0">
      <w:pPr>
        <w:rPr>
          <w:sz w:val="28"/>
          <w:szCs w:val="28"/>
        </w:rPr>
        <w:sectPr w:rsidR="006814A0" w:rsidRPr="00B11931" w:rsidSect="006814A0">
          <w:pgSz w:w="16838" w:h="11906" w:orient="landscape"/>
          <w:pgMar w:top="539"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6814A0" w:rsidP="006814A0">
      <w:pPr>
        <w:jc w:val="center"/>
        <w:rPr>
          <w:b/>
          <w:bCs/>
          <w:sz w:val="28"/>
          <w:szCs w:val="28"/>
        </w:rPr>
      </w:pPr>
      <w:r w:rsidRPr="00C51557">
        <w:rPr>
          <w:b/>
          <w:bCs/>
          <w:sz w:val="28"/>
          <w:szCs w:val="28"/>
        </w:rPr>
        <w:t>"Развитие библиотечного дела в Озинском  муниципальном районе"</w:t>
      </w:r>
    </w:p>
    <w:p w:rsidR="006814A0" w:rsidRPr="00C51557" w:rsidRDefault="006814A0" w:rsidP="006814A0">
      <w:pPr>
        <w:jc w:val="center"/>
        <w:rPr>
          <w:b/>
          <w:bCs/>
          <w:sz w:val="28"/>
          <w:szCs w:val="28"/>
        </w:rPr>
      </w:pPr>
    </w:p>
    <w:tbl>
      <w:tblPr>
        <w:tblW w:w="0" w:type="auto"/>
        <w:tblCellMar>
          <w:left w:w="70" w:type="dxa"/>
          <w:right w:w="70" w:type="dxa"/>
        </w:tblCellMar>
        <w:tblLook w:val="00A0"/>
      </w:tblPr>
      <w:tblGrid>
        <w:gridCol w:w="4465"/>
        <w:gridCol w:w="1735"/>
        <w:gridCol w:w="1103"/>
        <w:gridCol w:w="1103"/>
        <w:gridCol w:w="1232"/>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C51557" w:rsidTr="006814A0">
        <w:trPr>
          <w:cantSplit/>
          <w:trHeight w:val="3752"/>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lastRenderedPageBreak/>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Увеличение количества занесенных записей межпоселенческой библиотекой в электронный каталог:</w:t>
            </w:r>
          </w:p>
          <w:p w:rsidR="006814A0" w:rsidRPr="00C51557" w:rsidRDefault="006814A0" w:rsidP="006814A0">
            <w:pPr>
              <w:rPr>
                <w:lang w:eastAsia="en-US"/>
              </w:rPr>
            </w:pPr>
            <w:r w:rsidRPr="00C51557">
              <w:rPr>
                <w:lang w:eastAsia="en-US"/>
              </w:rPr>
              <w:t>в 202</w:t>
            </w:r>
            <w:r w:rsidR="00517CAA">
              <w:rPr>
                <w:lang w:eastAsia="en-US"/>
              </w:rPr>
              <w:t>1</w:t>
            </w:r>
            <w:r w:rsidRPr="00C51557">
              <w:rPr>
                <w:lang w:eastAsia="en-US"/>
              </w:rPr>
              <w:t xml:space="preserve"> году -  на 2,9%;</w:t>
            </w:r>
          </w:p>
          <w:p w:rsidR="006814A0" w:rsidRPr="00C51557" w:rsidRDefault="00517CAA" w:rsidP="006814A0">
            <w:pPr>
              <w:rPr>
                <w:lang w:eastAsia="en-US"/>
              </w:rPr>
            </w:pPr>
            <w:r>
              <w:rPr>
                <w:lang w:eastAsia="en-US"/>
              </w:rPr>
              <w:t>в 2022</w:t>
            </w:r>
            <w:r w:rsidR="006814A0" w:rsidRPr="00C51557">
              <w:rPr>
                <w:lang w:eastAsia="en-US"/>
              </w:rPr>
              <w:t xml:space="preserve"> году -  на 3,0%</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2023</w:t>
            </w:r>
            <w:r w:rsidR="006814A0" w:rsidRPr="00C51557">
              <w:rPr>
                <w:lang w:eastAsia="en-US"/>
              </w:rPr>
              <w:t xml:space="preserve"> году -  на 3,0% .</w:t>
            </w:r>
          </w:p>
          <w:p w:rsidR="006814A0" w:rsidRPr="00C51557" w:rsidRDefault="006814A0" w:rsidP="006814A0">
            <w:pPr>
              <w:rPr>
                <w:lang w:eastAsia="en-US"/>
              </w:rPr>
            </w:pPr>
            <w:r w:rsidRPr="00C51557">
              <w:rPr>
                <w:lang w:eastAsia="en-US"/>
              </w:rPr>
              <w:t>Увеличение библиотечного фонда;</w:t>
            </w:r>
          </w:p>
          <w:p w:rsidR="006814A0" w:rsidRPr="00C51557" w:rsidRDefault="006814A0" w:rsidP="006814A0">
            <w:pPr>
              <w:rPr>
                <w:lang w:eastAsia="en-US"/>
              </w:rPr>
            </w:pPr>
            <w:r w:rsidRPr="00C51557">
              <w:rPr>
                <w:lang w:eastAsia="en-US"/>
              </w:rPr>
              <w:t>Увеличение количества посещений библиотек:</w:t>
            </w:r>
          </w:p>
          <w:p w:rsidR="006814A0" w:rsidRPr="00C51557" w:rsidRDefault="006814A0" w:rsidP="006814A0">
            <w:pPr>
              <w:rPr>
                <w:lang w:eastAsia="en-US"/>
              </w:rPr>
            </w:pPr>
            <w:r w:rsidRPr="00C51557">
              <w:rPr>
                <w:lang w:eastAsia="en-US"/>
              </w:rPr>
              <w:t>в 202</w:t>
            </w:r>
            <w:r w:rsidR="00517CAA">
              <w:rPr>
                <w:lang w:eastAsia="en-US"/>
              </w:rPr>
              <w:t>1</w:t>
            </w:r>
            <w:r w:rsidRPr="00C51557">
              <w:rPr>
                <w:lang w:eastAsia="en-US"/>
              </w:rPr>
              <w:t xml:space="preserve"> году - на 3%;</w:t>
            </w:r>
          </w:p>
          <w:p w:rsidR="006814A0" w:rsidRPr="00C51557" w:rsidRDefault="00517CAA" w:rsidP="006814A0">
            <w:pPr>
              <w:rPr>
                <w:lang w:eastAsia="en-US"/>
              </w:rPr>
            </w:pPr>
            <w:r>
              <w:rPr>
                <w:lang w:eastAsia="en-US"/>
              </w:rPr>
              <w:t>в 2022</w:t>
            </w:r>
            <w:r w:rsidR="006814A0" w:rsidRPr="00C51557">
              <w:rPr>
                <w:lang w:eastAsia="en-US"/>
              </w:rPr>
              <w:t xml:space="preserve"> году - на 3%</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2023</w:t>
            </w:r>
            <w:r w:rsidR="006814A0" w:rsidRPr="00C51557">
              <w:rPr>
                <w:lang w:eastAsia="en-US"/>
              </w:rPr>
              <w:t xml:space="preserve"> году - на 3%</w:t>
            </w:r>
            <w:proofErr w:type="gramStart"/>
            <w:r w:rsidR="006814A0" w:rsidRPr="00C51557">
              <w:rPr>
                <w:lang w:eastAsia="en-US"/>
              </w:rPr>
              <w:t xml:space="preserve"> ;</w:t>
            </w:r>
            <w:proofErr w:type="gramEnd"/>
          </w:p>
          <w:p w:rsidR="006814A0" w:rsidRPr="00C51557" w:rsidRDefault="006814A0"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6814A0" w:rsidRPr="00C51557" w:rsidRDefault="006814A0" w:rsidP="006814A0">
            <w:pPr>
              <w:rPr>
                <w:lang w:eastAsia="en-US"/>
              </w:rPr>
            </w:pPr>
            <w:r w:rsidRPr="00C51557">
              <w:rPr>
                <w:lang w:eastAsia="en-US"/>
              </w:rPr>
              <w:t>в 202</w:t>
            </w:r>
            <w:r w:rsidR="00517CAA">
              <w:rPr>
                <w:lang w:eastAsia="en-US"/>
              </w:rPr>
              <w:t>1</w:t>
            </w:r>
            <w:r w:rsidRPr="00C51557">
              <w:rPr>
                <w:lang w:eastAsia="en-US"/>
              </w:rPr>
              <w:t xml:space="preserve"> году - до 63%;</w:t>
            </w:r>
          </w:p>
          <w:p w:rsidR="006814A0" w:rsidRPr="00C51557" w:rsidRDefault="00517CAA" w:rsidP="006814A0">
            <w:pPr>
              <w:rPr>
                <w:lang w:eastAsia="en-US"/>
              </w:rPr>
            </w:pPr>
            <w:r>
              <w:rPr>
                <w:lang w:eastAsia="en-US"/>
              </w:rPr>
              <w:t>в 2022</w:t>
            </w:r>
            <w:r w:rsidR="006814A0" w:rsidRPr="00C51557">
              <w:rPr>
                <w:lang w:eastAsia="en-US"/>
              </w:rPr>
              <w:t xml:space="preserve"> году - до 69%</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2023</w:t>
            </w:r>
            <w:r w:rsidR="006814A0" w:rsidRPr="00C51557">
              <w:rPr>
                <w:lang w:eastAsia="en-US"/>
              </w:rPr>
              <w:t xml:space="preserve"> году - до 75% .</w:t>
            </w:r>
          </w:p>
        </w:tc>
      </w:tr>
      <w:tr w:rsidR="006814A0"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Сроки и этапы реализации муниципальной подпрограммы</w:t>
            </w:r>
          </w:p>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center"/>
            </w:pPr>
          </w:p>
          <w:p w:rsidR="006814A0" w:rsidRPr="00C51557" w:rsidRDefault="006814A0" w:rsidP="006814A0">
            <w:pPr>
              <w:ind w:firstLine="540"/>
              <w:jc w:val="center"/>
            </w:pPr>
          </w:p>
          <w:p w:rsidR="006814A0" w:rsidRPr="00C51557" w:rsidRDefault="006814A0" w:rsidP="00BC5473">
            <w:pPr>
              <w:ind w:firstLine="540"/>
              <w:jc w:val="center"/>
            </w:pPr>
            <w:r w:rsidRPr="00C51557">
              <w:t>202</w:t>
            </w:r>
            <w:r w:rsidR="00BC5473">
              <w:t>1</w:t>
            </w:r>
            <w:r w:rsidRPr="00C51557">
              <w:t>-202</w:t>
            </w:r>
            <w:r w:rsidR="00BC5473">
              <w:t>3</w:t>
            </w:r>
            <w:r w:rsidRPr="00C51557">
              <w:t xml:space="preserve"> гг.</w:t>
            </w:r>
          </w:p>
        </w:tc>
      </w:tr>
      <w:tr w:rsidR="006814A0" w:rsidRPr="00C51557" w:rsidTr="006814A0">
        <w:trPr>
          <w:cantSplit/>
        </w:trPr>
        <w:tc>
          <w:tcPr>
            <w:tcW w:w="4465" w:type="dxa"/>
            <w:vMerge w:val="restart"/>
            <w:tcBorders>
              <w:top w:val="single" w:sz="6" w:space="0" w:color="auto"/>
              <w:left w:val="single" w:sz="6" w:space="0" w:color="auto"/>
              <w:right w:val="single" w:sz="6" w:space="0" w:color="auto"/>
            </w:tcBorders>
          </w:tcPr>
          <w:p w:rsidR="006814A0" w:rsidRPr="00C51557" w:rsidRDefault="006814A0" w:rsidP="006814A0"/>
          <w:p w:rsidR="006814A0" w:rsidRPr="00C51557" w:rsidRDefault="006814A0"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ind w:firstLine="540"/>
              <w:jc w:val="center"/>
            </w:pPr>
          </w:p>
          <w:p w:rsidR="006814A0" w:rsidRPr="00C51557" w:rsidRDefault="006814A0" w:rsidP="006814A0">
            <w:r w:rsidRPr="00C51557">
              <w:t xml:space="preserve">                     расходы (тыс. руб.)</w:t>
            </w:r>
          </w:p>
        </w:tc>
      </w:tr>
      <w:tr w:rsidR="006814A0" w:rsidRPr="00C51557" w:rsidTr="006814A0">
        <w:trPr>
          <w:cantSplit/>
        </w:trPr>
        <w:tc>
          <w:tcPr>
            <w:tcW w:w="4465" w:type="dxa"/>
            <w:vMerge/>
            <w:tcBorders>
              <w:left w:val="single" w:sz="6" w:space="0" w:color="auto"/>
              <w:bottom w:val="single" w:sz="6" w:space="0" w:color="auto"/>
              <w:right w:val="single" w:sz="6" w:space="0" w:color="auto"/>
            </w:tcBorders>
          </w:tcPr>
          <w:p w:rsidR="006814A0" w:rsidRPr="00C51557" w:rsidRDefault="006814A0" w:rsidP="006814A0"/>
        </w:tc>
        <w:tc>
          <w:tcPr>
            <w:tcW w:w="1607"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Всего</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BC5473">
            <w:pPr>
              <w:jc w:val="center"/>
            </w:pPr>
            <w:r w:rsidRPr="00C51557">
              <w:t>202</w:t>
            </w:r>
            <w:r w:rsidR="00BC5473">
              <w:t>1</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BC5473">
            <w:pPr>
              <w:jc w:val="center"/>
            </w:pPr>
            <w:r w:rsidRPr="00C51557">
              <w:t>20</w:t>
            </w:r>
            <w:r w:rsidRPr="00C51557">
              <w:rPr>
                <w:lang w:val="en-US"/>
              </w:rPr>
              <w:t>2</w:t>
            </w:r>
            <w:r w:rsidR="00BC5473">
              <w:t>2</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BC5473">
            <w:r w:rsidRPr="00C51557">
              <w:t xml:space="preserve">  202</w:t>
            </w:r>
            <w:r w:rsidR="00BC5473">
              <w:t>3</w:t>
            </w:r>
            <w:r w:rsidRPr="00C51557">
              <w:t xml:space="preserve"> год</w:t>
            </w:r>
          </w:p>
        </w:tc>
      </w:tr>
      <w:tr w:rsidR="006814A0" w:rsidRPr="00C51557" w:rsidTr="006814A0">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607" w:type="dxa"/>
            <w:tcBorders>
              <w:top w:val="single" w:sz="4" w:space="0" w:color="auto"/>
              <w:left w:val="single" w:sz="4" w:space="0" w:color="auto"/>
              <w:bottom w:val="single" w:sz="4" w:space="0" w:color="auto"/>
              <w:right w:val="single" w:sz="4" w:space="0" w:color="auto"/>
            </w:tcBorders>
          </w:tcPr>
          <w:p w:rsidR="006814A0" w:rsidRPr="00C51557" w:rsidRDefault="00517CAA" w:rsidP="00517CAA">
            <w:pPr>
              <w:jc w:val="center"/>
            </w:pPr>
            <w:r>
              <w:t>22 612,7</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517CAA" w:rsidP="006814A0">
            <w:pPr>
              <w:jc w:val="center"/>
            </w:pPr>
            <w:r>
              <w:t>8 612,7</w:t>
            </w:r>
          </w:p>
        </w:tc>
        <w:tc>
          <w:tcPr>
            <w:tcW w:w="0" w:type="auto"/>
            <w:tcBorders>
              <w:top w:val="single" w:sz="4" w:space="0" w:color="auto"/>
              <w:left w:val="single" w:sz="4" w:space="0" w:color="auto"/>
              <w:bottom w:val="single" w:sz="4" w:space="0" w:color="auto"/>
              <w:right w:val="single" w:sz="4" w:space="0" w:color="auto"/>
            </w:tcBorders>
          </w:tcPr>
          <w:p w:rsidR="006814A0" w:rsidRPr="00517CAA" w:rsidRDefault="00517CAA" w:rsidP="006814A0">
            <w:pPr>
              <w:jc w:val="both"/>
            </w:pPr>
            <w:r>
              <w:t>7 000,0</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517CAA" w:rsidP="006814A0">
            <w:pPr>
              <w:jc w:val="both"/>
              <w:rPr>
                <w:lang w:val="en-US"/>
              </w:rPr>
            </w:pPr>
            <w:r>
              <w:t>7 000,0</w:t>
            </w:r>
          </w:p>
        </w:tc>
      </w:tr>
      <w:tr w:rsidR="006814A0" w:rsidRPr="00C51557" w:rsidTr="006814A0">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(прогнозно)</w:t>
            </w:r>
          </w:p>
        </w:tc>
        <w:tc>
          <w:tcPr>
            <w:tcW w:w="1607" w:type="dxa"/>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center"/>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center"/>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ind w:firstLine="540"/>
              <w:jc w:val="both"/>
            </w:pPr>
          </w:p>
        </w:tc>
      </w:tr>
      <w:tr w:rsidR="006814A0" w:rsidRPr="00C51557" w:rsidTr="006814A0">
        <w:trPr>
          <w:cantSplit/>
        </w:trPr>
        <w:tc>
          <w:tcPr>
            <w:tcW w:w="4465" w:type="dxa"/>
            <w:tcBorders>
              <w:top w:val="single" w:sz="6" w:space="0" w:color="auto"/>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(прогнозно)</w:t>
            </w:r>
          </w:p>
        </w:tc>
        <w:tc>
          <w:tcPr>
            <w:tcW w:w="1607" w:type="dxa"/>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center"/>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center"/>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both"/>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jc w:val="both"/>
            </w:pPr>
          </w:p>
        </w:tc>
      </w:tr>
      <w:tr w:rsidR="006814A0" w:rsidRPr="00C51557" w:rsidTr="006814A0">
        <w:trPr>
          <w:cantSplit/>
        </w:trPr>
        <w:tc>
          <w:tcPr>
            <w:tcW w:w="4465" w:type="dxa"/>
            <w:tcBorders>
              <w:top w:val="single" w:sz="6" w:space="0" w:color="auto"/>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607" w:type="dxa"/>
            <w:tcBorders>
              <w:top w:val="single" w:sz="4" w:space="0" w:color="auto"/>
              <w:left w:val="single" w:sz="4" w:space="0" w:color="auto"/>
              <w:bottom w:val="single" w:sz="4" w:space="0" w:color="auto"/>
              <w:right w:val="single" w:sz="4" w:space="0" w:color="auto"/>
            </w:tcBorders>
          </w:tcPr>
          <w:p w:rsidR="006814A0" w:rsidRPr="00C51557" w:rsidRDefault="00517CAA" w:rsidP="00517CAA">
            <w:pPr>
              <w:jc w:val="center"/>
            </w:pPr>
            <w:r>
              <w:t>22 612,7</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517CAA" w:rsidP="006814A0">
            <w:pPr>
              <w:jc w:val="center"/>
            </w:pPr>
            <w:r>
              <w:t>8 612,7</w:t>
            </w:r>
          </w:p>
        </w:tc>
        <w:tc>
          <w:tcPr>
            <w:tcW w:w="0" w:type="auto"/>
            <w:tcBorders>
              <w:top w:val="single" w:sz="4" w:space="0" w:color="auto"/>
              <w:left w:val="single" w:sz="4" w:space="0" w:color="auto"/>
              <w:bottom w:val="single" w:sz="4" w:space="0" w:color="auto"/>
              <w:right w:val="single" w:sz="4" w:space="0" w:color="auto"/>
            </w:tcBorders>
          </w:tcPr>
          <w:p w:rsidR="006814A0" w:rsidRPr="00517CAA" w:rsidRDefault="00517CAA" w:rsidP="006814A0">
            <w:pPr>
              <w:jc w:val="both"/>
            </w:pPr>
            <w:r>
              <w:t>7 000,0</w:t>
            </w:r>
          </w:p>
        </w:tc>
        <w:tc>
          <w:tcPr>
            <w:tcW w:w="0" w:type="auto"/>
            <w:tcBorders>
              <w:top w:val="single" w:sz="4" w:space="0" w:color="auto"/>
              <w:left w:val="single" w:sz="4" w:space="0" w:color="auto"/>
              <w:bottom w:val="single" w:sz="4" w:space="0" w:color="auto"/>
              <w:right w:val="single" w:sz="4" w:space="0" w:color="auto"/>
            </w:tcBorders>
          </w:tcPr>
          <w:p w:rsidR="006814A0" w:rsidRPr="00517CAA" w:rsidRDefault="00517CAA" w:rsidP="006814A0">
            <w:pPr>
              <w:jc w:val="both"/>
            </w:pPr>
            <w:r>
              <w:t>7 000,0</w:t>
            </w:r>
          </w:p>
        </w:tc>
      </w:tr>
      <w:tr w:rsidR="006814A0" w:rsidRPr="00C51557" w:rsidTr="006814A0">
        <w:trPr>
          <w:cantSplit/>
        </w:trPr>
        <w:tc>
          <w:tcPr>
            <w:tcW w:w="4465" w:type="dxa"/>
            <w:tcBorders>
              <w:top w:val="single" w:sz="6" w:space="0" w:color="auto"/>
              <w:left w:val="single" w:sz="6" w:space="0" w:color="auto"/>
              <w:bottom w:val="single" w:sz="4"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607" w:type="dxa"/>
            <w:tcBorders>
              <w:top w:val="single" w:sz="4" w:space="0" w:color="auto"/>
              <w:left w:val="single" w:sz="4" w:space="0" w:color="auto"/>
              <w:bottom w:val="single" w:sz="4" w:space="0" w:color="auto"/>
              <w:right w:val="single" w:sz="4" w:space="0" w:color="auto"/>
            </w:tcBorders>
          </w:tcPr>
          <w:p w:rsidR="006814A0" w:rsidRPr="00C51557" w:rsidRDefault="006814A0" w:rsidP="006814A0">
            <w:pPr>
              <w:ind w:firstLine="540"/>
              <w:jc w:val="center"/>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ind w:firstLine="540"/>
              <w:jc w:val="center"/>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6814A0" w:rsidP="006814A0">
            <w:pPr>
              <w:ind w:firstLine="540"/>
              <w:jc w:val="both"/>
            </w:pPr>
          </w:p>
        </w:tc>
      </w:tr>
      <w:tr w:rsidR="006814A0"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6814A0" w:rsidRPr="00C51557" w:rsidRDefault="006814A0"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6814A0" w:rsidRPr="00C51557" w:rsidRDefault="006814A0"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5A5741" w:rsidRDefault="006814A0" w:rsidP="006814A0">
      <w:pPr>
        <w:widowControl w:val="0"/>
        <w:jc w:val="center"/>
        <w:rPr>
          <w:b/>
          <w:bCs/>
          <w:sz w:val="28"/>
          <w:szCs w:val="28"/>
        </w:rPr>
      </w:pPr>
      <w:r w:rsidRPr="005A5741">
        <w:rPr>
          <w:b/>
          <w:bCs/>
          <w:sz w:val="28"/>
          <w:szCs w:val="28"/>
        </w:rPr>
        <w:t>I. 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w:t>
      </w:r>
      <w:proofErr w:type="gramStart"/>
      <w:r w:rsidRPr="005A5741">
        <w:rPr>
          <w:sz w:val="28"/>
          <w:szCs w:val="28"/>
        </w:rPr>
        <w:t>важное значение</w:t>
      </w:r>
      <w:proofErr w:type="gramEnd"/>
      <w:r w:rsidRPr="005A5741">
        <w:rPr>
          <w:sz w:val="28"/>
          <w:szCs w:val="28"/>
        </w:rPr>
        <w:t xml:space="preserve">,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По данным опросов пользователей общедоступных библиотек</w:t>
      </w:r>
      <w:r w:rsidR="00C51557">
        <w:rPr>
          <w:sz w:val="28"/>
          <w:szCs w:val="28"/>
        </w:rPr>
        <w:t xml:space="preserve"> </w:t>
      </w:r>
      <w:r w:rsidRPr="005A5741">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w:t>
      </w:r>
      <w:r w:rsidRPr="005A5741">
        <w:rPr>
          <w:sz w:val="28"/>
          <w:szCs w:val="28"/>
        </w:rPr>
        <w:lastRenderedPageBreak/>
        <w:t xml:space="preserve">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9C7BB9" w:rsidRDefault="006814A0" w:rsidP="006814A0">
      <w:pPr>
        <w:widowControl w:val="0"/>
        <w:jc w:val="center"/>
        <w:rPr>
          <w:b/>
          <w:bCs/>
          <w:sz w:val="28"/>
          <w:szCs w:val="28"/>
        </w:rPr>
      </w:pPr>
      <w:r w:rsidRPr="005A5741">
        <w:rPr>
          <w:b/>
          <w:bCs/>
          <w:sz w:val="28"/>
          <w:szCs w:val="28"/>
        </w:rPr>
        <w:t>2. Показатели деятельности библиотек за 20</w:t>
      </w:r>
      <w:r>
        <w:rPr>
          <w:b/>
          <w:bCs/>
          <w:sz w:val="28"/>
          <w:szCs w:val="28"/>
        </w:rPr>
        <w:t>19</w:t>
      </w:r>
      <w:r w:rsidRPr="005A5741">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6814A0" w:rsidRPr="00F22EDC" w:rsidTr="006814A0">
        <w:tc>
          <w:tcPr>
            <w:tcW w:w="3190" w:type="dxa"/>
          </w:tcPr>
          <w:p w:rsidR="006814A0" w:rsidRPr="005A5741" w:rsidRDefault="006814A0" w:rsidP="006814A0">
            <w:pPr>
              <w:jc w:val="center"/>
              <w:rPr>
                <w:b/>
                <w:bCs/>
              </w:rPr>
            </w:pPr>
            <w:r w:rsidRPr="005A5741">
              <w:rPr>
                <w:b/>
                <w:bCs/>
              </w:rPr>
              <w:t>Наименование показателя</w:t>
            </w:r>
          </w:p>
        </w:tc>
        <w:tc>
          <w:tcPr>
            <w:tcW w:w="3190" w:type="dxa"/>
          </w:tcPr>
          <w:p w:rsidR="006814A0" w:rsidRPr="005A5741" w:rsidRDefault="006814A0" w:rsidP="006814A0">
            <w:pPr>
              <w:jc w:val="center"/>
              <w:rPr>
                <w:b/>
                <w:bCs/>
              </w:rPr>
            </w:pPr>
            <w:r w:rsidRPr="005A5741">
              <w:rPr>
                <w:b/>
                <w:bCs/>
              </w:rPr>
              <w:t>Единица измерения</w:t>
            </w:r>
          </w:p>
        </w:tc>
        <w:tc>
          <w:tcPr>
            <w:tcW w:w="3191" w:type="dxa"/>
          </w:tcPr>
          <w:p w:rsidR="006814A0" w:rsidRPr="005A5741" w:rsidRDefault="006814A0" w:rsidP="006814A0">
            <w:pPr>
              <w:jc w:val="center"/>
              <w:rPr>
                <w:b/>
                <w:bCs/>
              </w:rPr>
            </w:pPr>
            <w:r w:rsidRPr="005A5741">
              <w:rPr>
                <w:b/>
                <w:bCs/>
              </w:rPr>
              <w:t>Значение показателей качества муниципальной услуги</w:t>
            </w:r>
          </w:p>
        </w:tc>
      </w:tr>
      <w:tr w:rsidR="006814A0" w:rsidRPr="00F22EDC" w:rsidTr="006814A0">
        <w:tc>
          <w:tcPr>
            <w:tcW w:w="3190" w:type="dxa"/>
          </w:tcPr>
          <w:p w:rsidR="006814A0" w:rsidRPr="005A5741" w:rsidRDefault="006814A0" w:rsidP="006814A0">
            <w:r w:rsidRPr="005A5741">
              <w:t>Количество зарегистрированных читателей</w:t>
            </w:r>
          </w:p>
        </w:tc>
        <w:tc>
          <w:tcPr>
            <w:tcW w:w="3190" w:type="dxa"/>
          </w:tcPr>
          <w:p w:rsidR="006814A0" w:rsidRPr="005A5741" w:rsidRDefault="006814A0" w:rsidP="006814A0">
            <w:pPr>
              <w:jc w:val="center"/>
            </w:pPr>
            <w:r w:rsidRPr="005A5741">
              <w:t>читатель</w:t>
            </w:r>
          </w:p>
        </w:tc>
        <w:tc>
          <w:tcPr>
            <w:tcW w:w="3191" w:type="dxa"/>
          </w:tcPr>
          <w:p w:rsidR="006814A0" w:rsidRPr="005A5741" w:rsidRDefault="006814A0" w:rsidP="006814A0">
            <w:pPr>
              <w:jc w:val="center"/>
            </w:pPr>
          </w:p>
          <w:p w:rsidR="006814A0" w:rsidRPr="005A5741" w:rsidRDefault="006814A0" w:rsidP="00992E06">
            <w:pPr>
              <w:jc w:val="center"/>
            </w:pPr>
            <w:r w:rsidRPr="005A5741">
              <w:t>13 4</w:t>
            </w:r>
            <w:r w:rsidR="00992E06">
              <w:t>95</w:t>
            </w:r>
          </w:p>
        </w:tc>
      </w:tr>
      <w:tr w:rsidR="006814A0" w:rsidRPr="00F22EDC" w:rsidTr="006814A0">
        <w:tc>
          <w:tcPr>
            <w:tcW w:w="3190" w:type="dxa"/>
          </w:tcPr>
          <w:p w:rsidR="006814A0" w:rsidRPr="005A5741" w:rsidRDefault="006814A0" w:rsidP="006814A0">
            <w:r w:rsidRPr="005A5741">
              <w:t xml:space="preserve">Книговыдача </w:t>
            </w:r>
          </w:p>
        </w:tc>
        <w:tc>
          <w:tcPr>
            <w:tcW w:w="3190" w:type="dxa"/>
          </w:tcPr>
          <w:p w:rsidR="006814A0" w:rsidRPr="005A5741" w:rsidRDefault="006814A0" w:rsidP="006814A0">
            <w:pPr>
              <w:jc w:val="center"/>
            </w:pPr>
            <w:r w:rsidRPr="005A5741">
              <w:t>Количество книг</w:t>
            </w:r>
          </w:p>
        </w:tc>
        <w:tc>
          <w:tcPr>
            <w:tcW w:w="3191" w:type="dxa"/>
          </w:tcPr>
          <w:p w:rsidR="006814A0" w:rsidRPr="005A5741" w:rsidRDefault="006814A0" w:rsidP="006814A0">
            <w:pPr>
              <w:jc w:val="center"/>
            </w:pPr>
            <w:r w:rsidRPr="005A5741">
              <w:t>320 409</w:t>
            </w:r>
          </w:p>
        </w:tc>
      </w:tr>
      <w:tr w:rsidR="006814A0" w:rsidRPr="00F22EDC" w:rsidTr="006814A0">
        <w:tc>
          <w:tcPr>
            <w:tcW w:w="3190" w:type="dxa"/>
          </w:tcPr>
          <w:p w:rsidR="006814A0" w:rsidRPr="005A5741" w:rsidRDefault="006814A0" w:rsidP="006814A0">
            <w:r w:rsidRPr="005A5741">
              <w:t>Количество посещений в год</w:t>
            </w:r>
          </w:p>
        </w:tc>
        <w:tc>
          <w:tcPr>
            <w:tcW w:w="3190" w:type="dxa"/>
          </w:tcPr>
          <w:p w:rsidR="006814A0" w:rsidRPr="005A5741" w:rsidRDefault="006814A0" w:rsidP="006814A0">
            <w:pPr>
              <w:jc w:val="center"/>
            </w:pPr>
            <w:r w:rsidRPr="005A5741">
              <w:t xml:space="preserve">Количество читателей </w:t>
            </w:r>
          </w:p>
        </w:tc>
        <w:tc>
          <w:tcPr>
            <w:tcW w:w="3191" w:type="dxa"/>
          </w:tcPr>
          <w:p w:rsidR="006814A0" w:rsidRPr="005A5741" w:rsidRDefault="006814A0" w:rsidP="006814A0">
            <w:pPr>
              <w:jc w:val="center"/>
            </w:pPr>
            <w:r w:rsidRPr="005A5741">
              <w:t>131 996</w:t>
            </w:r>
          </w:p>
        </w:tc>
      </w:tr>
      <w:tr w:rsidR="006814A0" w:rsidRPr="00F22EDC" w:rsidTr="006814A0">
        <w:tc>
          <w:tcPr>
            <w:tcW w:w="3190" w:type="dxa"/>
          </w:tcPr>
          <w:p w:rsidR="006814A0" w:rsidRPr="005A5741" w:rsidRDefault="006814A0" w:rsidP="006814A0">
            <w:r w:rsidRPr="005A5741">
              <w:t>Количество мероприятий</w:t>
            </w:r>
          </w:p>
        </w:tc>
        <w:tc>
          <w:tcPr>
            <w:tcW w:w="3190" w:type="dxa"/>
          </w:tcPr>
          <w:p w:rsidR="006814A0" w:rsidRPr="005A5741" w:rsidRDefault="006814A0" w:rsidP="006814A0">
            <w:pPr>
              <w:jc w:val="center"/>
            </w:pPr>
            <w:r w:rsidRPr="005A5741">
              <w:t>мероприятие</w:t>
            </w:r>
          </w:p>
        </w:tc>
        <w:tc>
          <w:tcPr>
            <w:tcW w:w="3191" w:type="dxa"/>
          </w:tcPr>
          <w:p w:rsidR="006814A0" w:rsidRPr="005A5741" w:rsidRDefault="006814A0" w:rsidP="006814A0">
            <w:pPr>
              <w:jc w:val="center"/>
            </w:pPr>
            <w:r w:rsidRPr="005A5741">
              <w:t>2024</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 xml:space="preserve">Объем финансового обеспечения подпрограммы составляет </w:t>
      </w:r>
      <w:r w:rsidR="00D04389">
        <w:rPr>
          <w:sz w:val="28"/>
          <w:szCs w:val="28"/>
        </w:rPr>
        <w:t xml:space="preserve"> </w:t>
      </w:r>
      <w:r w:rsidR="00517CAA">
        <w:rPr>
          <w:sz w:val="28"/>
          <w:szCs w:val="28"/>
        </w:rPr>
        <w:t>22 612,7</w:t>
      </w:r>
      <w:r w:rsidRPr="005A5741">
        <w:rPr>
          <w:sz w:val="28"/>
          <w:szCs w:val="28"/>
        </w:rPr>
        <w:t xml:space="preserve"> т. р.,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20</w:t>
      </w:r>
      <w:r w:rsidRPr="005A5741">
        <w:rPr>
          <w:sz w:val="28"/>
          <w:szCs w:val="28"/>
        </w:rPr>
        <w:t xml:space="preserve"> год – </w:t>
      </w:r>
      <w:r>
        <w:rPr>
          <w:sz w:val="28"/>
          <w:szCs w:val="28"/>
        </w:rPr>
        <w:t>8</w:t>
      </w:r>
      <w:r w:rsidR="00517CAA">
        <w:rPr>
          <w:sz w:val="28"/>
          <w:szCs w:val="28"/>
        </w:rPr>
        <w:t> 612,7</w:t>
      </w:r>
      <w:r w:rsidRPr="005A5741">
        <w:rPr>
          <w:sz w:val="28"/>
          <w:szCs w:val="28"/>
        </w:rPr>
        <w:t xml:space="preserve"> тыс. руб.;</w:t>
      </w:r>
    </w:p>
    <w:p w:rsidR="006814A0" w:rsidRPr="005A5741" w:rsidRDefault="006814A0" w:rsidP="00C51557">
      <w:pPr>
        <w:widowControl w:val="0"/>
        <w:ind w:firstLine="426"/>
        <w:jc w:val="both"/>
        <w:rPr>
          <w:sz w:val="28"/>
          <w:szCs w:val="28"/>
        </w:rPr>
      </w:pPr>
      <w:r>
        <w:rPr>
          <w:sz w:val="28"/>
          <w:szCs w:val="28"/>
        </w:rPr>
        <w:t>2021</w:t>
      </w:r>
      <w:r w:rsidRPr="005A5741">
        <w:rPr>
          <w:sz w:val="28"/>
          <w:szCs w:val="28"/>
        </w:rPr>
        <w:t xml:space="preserve"> год – </w:t>
      </w:r>
      <w:r w:rsidR="00517CAA">
        <w:rPr>
          <w:sz w:val="28"/>
          <w:szCs w:val="28"/>
        </w:rPr>
        <w:t>7 000,0</w:t>
      </w:r>
      <w:r w:rsidRPr="005A5741">
        <w:rPr>
          <w:sz w:val="28"/>
          <w:szCs w:val="28"/>
        </w:rPr>
        <w:t xml:space="preserve"> тыс. руб.;</w:t>
      </w:r>
    </w:p>
    <w:p w:rsidR="006814A0" w:rsidRPr="005A5741" w:rsidRDefault="006814A0" w:rsidP="00C51557">
      <w:pPr>
        <w:widowControl w:val="0"/>
        <w:ind w:firstLine="426"/>
        <w:jc w:val="both"/>
        <w:rPr>
          <w:sz w:val="28"/>
          <w:szCs w:val="28"/>
        </w:rPr>
      </w:pPr>
      <w:r>
        <w:rPr>
          <w:sz w:val="28"/>
          <w:szCs w:val="28"/>
        </w:rPr>
        <w:t>2022</w:t>
      </w:r>
      <w:r w:rsidRPr="005A5741">
        <w:rPr>
          <w:sz w:val="28"/>
          <w:szCs w:val="28"/>
        </w:rPr>
        <w:t xml:space="preserve"> год – </w:t>
      </w:r>
      <w:r w:rsidR="00517CAA">
        <w:rPr>
          <w:sz w:val="28"/>
          <w:szCs w:val="28"/>
        </w:rPr>
        <w:t>7 000,0</w:t>
      </w:r>
      <w:r w:rsidRPr="005A5741">
        <w:rPr>
          <w:sz w:val="28"/>
          <w:szCs w:val="28"/>
        </w:rPr>
        <w:t xml:space="preserve"> тыс. руб. </w:t>
      </w:r>
    </w:p>
    <w:p w:rsidR="006814A0" w:rsidRPr="005A5741" w:rsidRDefault="006814A0" w:rsidP="00C51557">
      <w:pPr>
        <w:widowControl w:val="0"/>
        <w:ind w:firstLine="426"/>
        <w:jc w:val="both"/>
        <w:rPr>
          <w:sz w:val="28"/>
          <w:szCs w:val="28"/>
        </w:rPr>
      </w:pPr>
      <w:r>
        <w:rPr>
          <w:sz w:val="28"/>
          <w:szCs w:val="28"/>
        </w:rPr>
        <w:t xml:space="preserve">из </w:t>
      </w:r>
      <w:r w:rsidRPr="005A5741">
        <w:rPr>
          <w:sz w:val="28"/>
          <w:szCs w:val="28"/>
        </w:rPr>
        <w:t>средств бюджета Озинского муниципального района и подлежит уточнению в плановом периоде (Приложение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proofErr w:type="gramStart"/>
      <w:r w:rsidRPr="005A5741">
        <w:rPr>
          <w:sz w:val="28"/>
          <w:szCs w:val="28"/>
        </w:rPr>
        <w:t xml:space="preserve">Уровень решения поставленных задач, достижение целевого индикатора и показателей подпрограммы зависят не только от органов местного </w:t>
      </w:r>
      <w:r w:rsidRPr="005A5741">
        <w:rPr>
          <w:sz w:val="28"/>
          <w:szCs w:val="28"/>
        </w:rPr>
        <w:lastRenderedPageBreak/>
        <w:t>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C51557" w:rsidP="006814A0">
      <w:pPr>
        <w:rPr>
          <w:lang w:eastAsia="en-US"/>
        </w:rPr>
      </w:pPr>
      <w:r>
        <w:rPr>
          <w:lang w:eastAsia="en-US"/>
        </w:rPr>
        <w:lastRenderedPageBreak/>
        <w:t xml:space="preserve">                                                                                                                                                                                  </w:t>
      </w:r>
      <w:r w:rsidR="006814A0" w:rsidRPr="009C7BB9">
        <w:rPr>
          <w:lang w:eastAsia="en-US"/>
        </w:rPr>
        <w:t xml:space="preserve">Приложение № 1 </w:t>
      </w:r>
    </w:p>
    <w:p w:rsidR="006814A0" w:rsidRDefault="00C51557" w:rsidP="006814A0">
      <w:r>
        <w:rPr>
          <w:lang w:eastAsia="en-US"/>
        </w:rPr>
        <w:t xml:space="preserve">                                                                                                                                                                                  </w:t>
      </w:r>
      <w:r w:rsidR="006814A0" w:rsidRPr="009C7BB9">
        <w:rPr>
          <w:lang w:eastAsia="en-US"/>
        </w:rPr>
        <w:t xml:space="preserve">к </w:t>
      </w:r>
      <w:r w:rsidR="006814A0" w:rsidRPr="009C7BB9">
        <w:t>Паспорту Подпрограммы 2</w:t>
      </w:r>
    </w:p>
    <w:p w:rsidR="00C51557" w:rsidRDefault="00C51557" w:rsidP="006814A0">
      <w:r>
        <w:t xml:space="preserve">                                                                                                                                                                                  </w:t>
      </w:r>
      <w:r w:rsidR="006814A0" w:rsidRPr="009C7BB9">
        <w:t>«Развитие библиотечного дела</w:t>
      </w:r>
    </w:p>
    <w:p w:rsidR="006814A0" w:rsidRPr="009C7BB9" w:rsidRDefault="00C51557" w:rsidP="006814A0">
      <w:r>
        <w:t xml:space="preserve">                                                                                                                                                                                 </w:t>
      </w:r>
      <w:r w:rsidR="00687862">
        <w:t xml:space="preserve"> </w:t>
      </w:r>
      <w:r w:rsidR="006814A0" w:rsidRPr="009C7BB9">
        <w:t>в Озинском муниципальном районе»</w:t>
      </w:r>
    </w:p>
    <w:p w:rsidR="006814A0" w:rsidRPr="009C7BB9" w:rsidRDefault="006814A0" w:rsidP="006814A0">
      <w:pPr>
        <w:widowControl w:val="0"/>
        <w:jc w:val="center"/>
        <w:rPr>
          <w:b/>
          <w:bCs/>
          <w:sz w:val="28"/>
          <w:szCs w:val="28"/>
        </w:rPr>
      </w:pP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2552"/>
        <w:gridCol w:w="1135"/>
        <w:gridCol w:w="1134"/>
        <w:gridCol w:w="1134"/>
        <w:gridCol w:w="992"/>
        <w:gridCol w:w="1276"/>
        <w:gridCol w:w="1276"/>
        <w:gridCol w:w="1275"/>
        <w:gridCol w:w="1701"/>
        <w:gridCol w:w="2835"/>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п/п</w:t>
            </w:r>
          </w:p>
          <w:p w:rsidR="006814A0" w:rsidRPr="00687862" w:rsidRDefault="006814A0" w:rsidP="00687862">
            <w:pPr>
              <w:jc w:val="center"/>
              <w:rPr>
                <w:b/>
                <w:bCs/>
              </w:rPr>
            </w:pPr>
          </w:p>
        </w:tc>
        <w:tc>
          <w:tcPr>
            <w:tcW w:w="2552"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BC5473">
            <w:pPr>
              <w:jc w:val="center"/>
              <w:rPr>
                <w:b/>
                <w:bCs/>
                <w:color w:val="000000"/>
              </w:rPr>
            </w:pPr>
            <w:r w:rsidRPr="00687862">
              <w:rPr>
                <w:b/>
                <w:bCs/>
                <w:color w:val="000000"/>
              </w:rPr>
              <w:t>202</w:t>
            </w:r>
            <w:r w:rsidR="00BC5473">
              <w:rPr>
                <w:b/>
                <w:bCs/>
                <w:color w:val="000000"/>
              </w:rPr>
              <w:t>2</w:t>
            </w:r>
            <w:r w:rsidRPr="00687862">
              <w:rPr>
                <w:b/>
                <w:bCs/>
                <w:color w:val="000000"/>
              </w:rPr>
              <w:t xml:space="preserve"> год</w:t>
            </w:r>
          </w:p>
        </w:tc>
        <w:tc>
          <w:tcPr>
            <w:tcW w:w="1275" w:type="dxa"/>
            <w:vMerge w:val="restart"/>
            <w:vAlign w:val="center"/>
          </w:tcPr>
          <w:p w:rsidR="006814A0" w:rsidRPr="00687862" w:rsidRDefault="006814A0" w:rsidP="00BC5473">
            <w:pPr>
              <w:jc w:val="center"/>
              <w:rPr>
                <w:b/>
                <w:bCs/>
                <w:color w:val="000000"/>
              </w:rPr>
            </w:pPr>
            <w:r w:rsidRPr="00687862">
              <w:rPr>
                <w:b/>
                <w:bCs/>
                <w:color w:val="000000"/>
              </w:rPr>
              <w:t>202</w:t>
            </w:r>
            <w:r w:rsidR="00BC5473">
              <w:rPr>
                <w:b/>
                <w:bCs/>
                <w:color w:val="000000"/>
              </w:rPr>
              <w:t>3</w:t>
            </w:r>
            <w:r w:rsidRPr="00687862">
              <w:rPr>
                <w:b/>
                <w:bCs/>
                <w:color w:val="000000"/>
              </w:rPr>
              <w:t xml:space="preserve">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BC5473">
            <w:pPr>
              <w:jc w:val="center"/>
              <w:rPr>
                <w:b/>
                <w:bCs/>
                <w:color w:val="000000"/>
              </w:rPr>
            </w:pPr>
            <w:r w:rsidRPr="00687862">
              <w:rPr>
                <w:b/>
                <w:bCs/>
                <w:color w:val="000000"/>
              </w:rPr>
              <w:t>202</w:t>
            </w:r>
            <w:r w:rsidR="00BC5473">
              <w:rPr>
                <w:b/>
                <w:bCs/>
                <w:color w:val="000000"/>
              </w:rPr>
              <w:t>1</w:t>
            </w:r>
            <w:r w:rsidRPr="00687862">
              <w:rPr>
                <w:b/>
                <w:bCs/>
                <w:color w:val="000000"/>
              </w:rPr>
              <w:t xml:space="preserve">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552"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52" w:type="dxa"/>
            <w:vAlign w:val="center"/>
          </w:tcPr>
          <w:p w:rsidR="006814A0" w:rsidRPr="00687862" w:rsidRDefault="006814A0" w:rsidP="00687862">
            <w:pPr>
              <w:rPr>
                <w:b/>
                <w:bCs/>
              </w:rPr>
            </w:pPr>
            <w:r w:rsidRPr="00687862">
              <w:t>Оказание муниципальных услуг для организации библиотечного обслуживания населения межпоселенческими библиотеками, комплектование и обеспечение сохранности их библиотечных фондов</w:t>
            </w:r>
            <w:proofErr w:type="gramStart"/>
            <w:r w:rsidRPr="00687862">
              <w:t xml:space="preserve">".:                                                                                                                                                                                                                                                                                                               </w:t>
            </w:r>
            <w:proofErr w:type="gramEnd"/>
          </w:p>
        </w:tc>
        <w:tc>
          <w:tcPr>
            <w:tcW w:w="1135" w:type="dxa"/>
            <w:vAlign w:val="center"/>
          </w:tcPr>
          <w:p w:rsidR="006814A0" w:rsidRPr="00687862" w:rsidRDefault="006814A0" w:rsidP="00687862">
            <w:pPr>
              <w:jc w:val="center"/>
            </w:pPr>
          </w:p>
        </w:tc>
        <w:tc>
          <w:tcPr>
            <w:tcW w:w="1134" w:type="dxa"/>
            <w:vAlign w:val="center"/>
          </w:tcPr>
          <w:p w:rsidR="006814A0" w:rsidRPr="00687862" w:rsidRDefault="00BC5473" w:rsidP="00687862">
            <w:pPr>
              <w:jc w:val="center"/>
              <w:rPr>
                <w:b/>
                <w:bCs/>
              </w:rPr>
            </w:pPr>
            <w:r>
              <w:rPr>
                <w:b/>
                <w:bCs/>
              </w:rPr>
              <w:t>8 207,7</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BC5473" w:rsidP="00687862">
            <w:pPr>
              <w:jc w:val="center"/>
              <w:rPr>
                <w:b/>
                <w:bCs/>
              </w:rPr>
            </w:pPr>
            <w:r>
              <w:rPr>
                <w:b/>
                <w:bCs/>
              </w:rPr>
              <w:t>8 207,7</w:t>
            </w:r>
          </w:p>
        </w:tc>
        <w:tc>
          <w:tcPr>
            <w:tcW w:w="1276" w:type="dxa"/>
            <w:vAlign w:val="center"/>
          </w:tcPr>
          <w:p w:rsidR="006814A0" w:rsidRPr="00687862" w:rsidRDefault="00BC5473" w:rsidP="00687862">
            <w:pPr>
              <w:jc w:val="center"/>
              <w:rPr>
                <w:b/>
                <w:bCs/>
                <w:lang w:eastAsia="en-US"/>
              </w:rPr>
            </w:pPr>
            <w:r>
              <w:rPr>
                <w:b/>
                <w:bCs/>
                <w:lang w:eastAsia="en-US"/>
              </w:rPr>
              <w:t>7 000,0</w:t>
            </w:r>
          </w:p>
        </w:tc>
        <w:tc>
          <w:tcPr>
            <w:tcW w:w="1275" w:type="dxa"/>
            <w:vAlign w:val="center"/>
          </w:tcPr>
          <w:p w:rsidR="006814A0" w:rsidRPr="00687862" w:rsidRDefault="00BC5473" w:rsidP="00687862">
            <w:pPr>
              <w:jc w:val="center"/>
              <w:rPr>
                <w:b/>
                <w:bCs/>
                <w:lang w:eastAsia="en-US"/>
              </w:rPr>
            </w:pPr>
            <w:r>
              <w:rPr>
                <w:b/>
                <w:bCs/>
                <w:lang w:eastAsia="en-US"/>
              </w:rPr>
              <w:t>7 000,0</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 xml:space="preserve">доступа пользователям </w:t>
            </w:r>
            <w:proofErr w:type="gramStart"/>
            <w:r w:rsidRPr="00687862">
              <w:t>к</w:t>
            </w:r>
            <w:proofErr w:type="gramEnd"/>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687862">
        <w:trPr>
          <w:trHeight w:val="972"/>
          <w:jc w:val="center"/>
        </w:trPr>
        <w:tc>
          <w:tcPr>
            <w:tcW w:w="674" w:type="dxa"/>
            <w:vAlign w:val="center"/>
          </w:tcPr>
          <w:p w:rsidR="006814A0" w:rsidRPr="00687862" w:rsidRDefault="006814A0" w:rsidP="00687862">
            <w:pPr>
              <w:jc w:val="center"/>
            </w:pPr>
            <w:r w:rsidRPr="00687862">
              <w:t>1.1</w:t>
            </w:r>
          </w:p>
        </w:tc>
        <w:tc>
          <w:tcPr>
            <w:tcW w:w="2552"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CB7DF6" w:rsidP="00687862">
            <w:pPr>
              <w:jc w:val="center"/>
            </w:pPr>
            <w:r>
              <w:t>7533,7</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CB7DF6" w:rsidP="00687862">
            <w:pPr>
              <w:jc w:val="center"/>
            </w:pPr>
            <w:r>
              <w:t>7533,7</w:t>
            </w:r>
          </w:p>
        </w:tc>
        <w:tc>
          <w:tcPr>
            <w:tcW w:w="1276" w:type="dxa"/>
            <w:vAlign w:val="center"/>
          </w:tcPr>
          <w:p w:rsidR="006814A0" w:rsidRPr="00687862" w:rsidRDefault="00BC5473" w:rsidP="00687862">
            <w:pPr>
              <w:jc w:val="center"/>
            </w:pPr>
            <w:r>
              <w:t>7 000,0</w:t>
            </w:r>
          </w:p>
        </w:tc>
        <w:tc>
          <w:tcPr>
            <w:tcW w:w="1275" w:type="dxa"/>
            <w:vAlign w:val="center"/>
          </w:tcPr>
          <w:p w:rsidR="006814A0" w:rsidRPr="00687862" w:rsidRDefault="00BC5473" w:rsidP="00687862">
            <w:pPr>
              <w:jc w:val="center"/>
            </w:pPr>
            <w:r>
              <w:t>7 000,0</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552"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6814A0" w:rsidP="00CB7DF6">
            <w:pPr>
              <w:jc w:val="center"/>
            </w:pPr>
            <w:r w:rsidRPr="00687862">
              <w:t>4</w:t>
            </w:r>
            <w:r w:rsidR="00CB7DF6">
              <w:t>50</w:t>
            </w:r>
            <w:r w:rsidRPr="00687862">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CB7DF6">
            <w:pPr>
              <w:jc w:val="center"/>
            </w:pPr>
            <w:r w:rsidRPr="00687862">
              <w:t>4</w:t>
            </w:r>
            <w:r w:rsidR="00CB7DF6">
              <w:t>50</w:t>
            </w:r>
            <w:r w:rsidRPr="00687862">
              <w:t>,0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11"/>
          <w:jc w:val="center"/>
        </w:trPr>
        <w:tc>
          <w:tcPr>
            <w:tcW w:w="674" w:type="dxa"/>
            <w:vAlign w:val="center"/>
          </w:tcPr>
          <w:p w:rsidR="006814A0" w:rsidRPr="00687862" w:rsidRDefault="006814A0" w:rsidP="00687862">
            <w:pPr>
              <w:jc w:val="center"/>
            </w:pPr>
            <w:r w:rsidRPr="00687862">
              <w:lastRenderedPageBreak/>
              <w:t>1.3</w:t>
            </w:r>
          </w:p>
        </w:tc>
        <w:tc>
          <w:tcPr>
            <w:tcW w:w="2552"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CB7DF6">
            <w:pPr>
              <w:jc w:val="center"/>
            </w:pPr>
            <w:r w:rsidRPr="00687862">
              <w:t>11</w:t>
            </w:r>
            <w:r w:rsidR="00CB7DF6">
              <w:t>9,0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CB7DF6">
            <w:pPr>
              <w:jc w:val="center"/>
            </w:pPr>
            <w:r w:rsidRPr="00687862">
              <w:t>11</w:t>
            </w:r>
            <w:r w:rsidR="00CB7DF6">
              <w:t>9,0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t>1.4</w:t>
            </w:r>
          </w:p>
        </w:tc>
        <w:tc>
          <w:tcPr>
            <w:tcW w:w="2552"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CB7DF6" w:rsidP="00687862">
            <w:pPr>
              <w:jc w:val="center"/>
            </w:pPr>
            <w:r>
              <w:t>10</w:t>
            </w:r>
            <w:r w:rsidR="006814A0" w:rsidRPr="00687862">
              <w:t>5,0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CB7DF6" w:rsidP="00687862">
            <w:pPr>
              <w:jc w:val="center"/>
            </w:pPr>
            <w:r>
              <w:t>10</w:t>
            </w:r>
            <w:r w:rsidR="006814A0" w:rsidRPr="00687862">
              <w:t>5,0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CB7DF6" w:rsidRPr="00687862" w:rsidTr="00687862">
        <w:trPr>
          <w:trHeight w:val="826"/>
          <w:jc w:val="center"/>
        </w:trPr>
        <w:tc>
          <w:tcPr>
            <w:tcW w:w="674" w:type="dxa"/>
            <w:vAlign w:val="center"/>
          </w:tcPr>
          <w:p w:rsidR="00CB7DF6" w:rsidRPr="00687862" w:rsidRDefault="00CB7DF6" w:rsidP="00CB7DF6">
            <w:pPr>
              <w:jc w:val="center"/>
              <w:rPr>
                <w:rFonts w:eastAsia="Calibri"/>
              </w:rPr>
            </w:pPr>
            <w:r>
              <w:rPr>
                <w:rFonts w:eastAsia="Calibri"/>
              </w:rPr>
              <w:t>2</w:t>
            </w:r>
          </w:p>
        </w:tc>
        <w:tc>
          <w:tcPr>
            <w:tcW w:w="2552" w:type="dxa"/>
            <w:vAlign w:val="center"/>
          </w:tcPr>
          <w:p w:rsidR="00CB7DF6" w:rsidRPr="00FA1747" w:rsidRDefault="00CB7DF6" w:rsidP="00CB7DF6">
            <w:r>
              <w:t>Субсидии на реализацию мероприятий проводимых в рамках целевых программ, не включаемых в муниципальное задание и не относящихся к бюджетным инвестициям</w:t>
            </w:r>
          </w:p>
        </w:tc>
        <w:tc>
          <w:tcPr>
            <w:tcW w:w="1135" w:type="dxa"/>
            <w:vAlign w:val="center"/>
          </w:tcPr>
          <w:p w:rsidR="00CB7DF6" w:rsidRPr="00687862" w:rsidRDefault="00CB7DF6" w:rsidP="00CB7DF6">
            <w:pPr>
              <w:jc w:val="center"/>
              <w:rPr>
                <w:rFonts w:eastAsia="Calibri"/>
              </w:rPr>
            </w:pPr>
          </w:p>
        </w:tc>
        <w:tc>
          <w:tcPr>
            <w:tcW w:w="1134" w:type="dxa"/>
            <w:vAlign w:val="center"/>
          </w:tcPr>
          <w:p w:rsidR="00CB7DF6" w:rsidRPr="00687862" w:rsidRDefault="00CB7DF6" w:rsidP="00CB7DF6">
            <w:pPr>
              <w:jc w:val="center"/>
              <w:rPr>
                <w:rFonts w:eastAsia="Calibri"/>
              </w:rPr>
            </w:pPr>
            <w:r>
              <w:rPr>
                <w:rFonts w:eastAsia="Calibri"/>
              </w:rPr>
              <w:t>400,0</w:t>
            </w:r>
          </w:p>
        </w:tc>
        <w:tc>
          <w:tcPr>
            <w:tcW w:w="1134" w:type="dxa"/>
            <w:vAlign w:val="center"/>
          </w:tcPr>
          <w:p w:rsidR="00CB7DF6" w:rsidRPr="00687862" w:rsidRDefault="00CB7DF6" w:rsidP="00CB7DF6">
            <w:pPr>
              <w:jc w:val="center"/>
              <w:rPr>
                <w:rFonts w:eastAsia="Calibri"/>
              </w:rPr>
            </w:pPr>
          </w:p>
        </w:tc>
        <w:tc>
          <w:tcPr>
            <w:tcW w:w="992" w:type="dxa"/>
            <w:vAlign w:val="center"/>
          </w:tcPr>
          <w:p w:rsidR="00CB7DF6" w:rsidRPr="00687862" w:rsidRDefault="00CB7DF6" w:rsidP="00CB7DF6">
            <w:pPr>
              <w:jc w:val="center"/>
              <w:rPr>
                <w:rFonts w:eastAsia="Calibri"/>
              </w:rPr>
            </w:pPr>
          </w:p>
        </w:tc>
        <w:tc>
          <w:tcPr>
            <w:tcW w:w="1276" w:type="dxa"/>
            <w:vAlign w:val="center"/>
          </w:tcPr>
          <w:p w:rsidR="00CB7DF6" w:rsidRPr="00687862" w:rsidRDefault="00CB7DF6" w:rsidP="00CB7DF6">
            <w:pPr>
              <w:jc w:val="center"/>
              <w:rPr>
                <w:rFonts w:eastAsia="Calibri"/>
              </w:rPr>
            </w:pPr>
            <w:r>
              <w:rPr>
                <w:rFonts w:eastAsia="Calibri"/>
              </w:rPr>
              <w:t>400,0</w:t>
            </w:r>
          </w:p>
        </w:tc>
        <w:tc>
          <w:tcPr>
            <w:tcW w:w="1276" w:type="dxa"/>
            <w:vAlign w:val="center"/>
          </w:tcPr>
          <w:p w:rsidR="00CB7DF6" w:rsidRPr="00687862" w:rsidRDefault="00CB7DF6" w:rsidP="00CB7DF6">
            <w:pPr>
              <w:jc w:val="center"/>
              <w:rPr>
                <w:rFonts w:eastAsia="Calibri"/>
                <w:lang w:eastAsia="en-US"/>
              </w:rPr>
            </w:pPr>
          </w:p>
        </w:tc>
        <w:tc>
          <w:tcPr>
            <w:tcW w:w="1275" w:type="dxa"/>
            <w:vAlign w:val="center"/>
          </w:tcPr>
          <w:p w:rsidR="00CB7DF6" w:rsidRPr="00687862" w:rsidRDefault="00CB7DF6" w:rsidP="00CB7DF6">
            <w:pPr>
              <w:jc w:val="center"/>
              <w:rPr>
                <w:rFonts w:eastAsia="Calibri"/>
                <w:lang w:eastAsia="en-US"/>
              </w:rPr>
            </w:pPr>
          </w:p>
        </w:tc>
        <w:tc>
          <w:tcPr>
            <w:tcW w:w="1701" w:type="dxa"/>
          </w:tcPr>
          <w:p w:rsidR="00CB7DF6" w:rsidRPr="00687862" w:rsidRDefault="00CB7DF6" w:rsidP="00CB7DF6">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CB7DF6" w:rsidRPr="00687862" w:rsidRDefault="00CB7DF6" w:rsidP="00CB7DF6">
            <w:pPr>
              <w:jc w:val="center"/>
            </w:pPr>
          </w:p>
        </w:tc>
        <w:tc>
          <w:tcPr>
            <w:tcW w:w="2835" w:type="dxa"/>
            <w:vAlign w:val="center"/>
          </w:tcPr>
          <w:p w:rsidR="00CB7DF6" w:rsidRPr="00687862" w:rsidRDefault="00BC5473" w:rsidP="00CB7DF6">
            <w:pPr>
              <w:jc w:val="center"/>
              <w:rPr>
                <w:rFonts w:eastAsia="Calibri"/>
              </w:rPr>
            </w:pPr>
            <w:r>
              <w:t>Погашение просроченной кредиторской задолженности прошлых лет</w:t>
            </w:r>
          </w:p>
        </w:tc>
      </w:tr>
      <w:tr w:rsidR="00CB7DF6" w:rsidRPr="00687862" w:rsidTr="00687862">
        <w:trPr>
          <w:trHeight w:val="826"/>
          <w:jc w:val="center"/>
        </w:trPr>
        <w:tc>
          <w:tcPr>
            <w:tcW w:w="674" w:type="dxa"/>
            <w:vAlign w:val="center"/>
          </w:tcPr>
          <w:p w:rsidR="00CB7DF6" w:rsidRPr="00687862" w:rsidRDefault="00CB7DF6" w:rsidP="00CB7DF6">
            <w:pPr>
              <w:jc w:val="center"/>
              <w:rPr>
                <w:rFonts w:eastAsia="Calibri"/>
              </w:rPr>
            </w:pPr>
            <w:r>
              <w:rPr>
                <w:rFonts w:eastAsia="Calibri"/>
              </w:rPr>
              <w:t>3</w:t>
            </w:r>
          </w:p>
        </w:tc>
        <w:tc>
          <w:tcPr>
            <w:tcW w:w="2552" w:type="dxa"/>
            <w:vAlign w:val="center"/>
          </w:tcPr>
          <w:p w:rsidR="00CB7DF6" w:rsidRDefault="00CB7DF6" w:rsidP="00CB7DF6">
            <w:r>
              <w:t>Субсидия на проведение мероприятий по подготовке к ОЗП</w:t>
            </w:r>
          </w:p>
        </w:tc>
        <w:tc>
          <w:tcPr>
            <w:tcW w:w="1135" w:type="dxa"/>
            <w:vAlign w:val="center"/>
          </w:tcPr>
          <w:p w:rsidR="00CB7DF6" w:rsidRPr="00687862" w:rsidRDefault="00CB7DF6" w:rsidP="00CB7DF6">
            <w:pPr>
              <w:jc w:val="center"/>
              <w:rPr>
                <w:rFonts w:eastAsia="Calibri"/>
              </w:rPr>
            </w:pPr>
          </w:p>
        </w:tc>
        <w:tc>
          <w:tcPr>
            <w:tcW w:w="1134" w:type="dxa"/>
            <w:vAlign w:val="center"/>
          </w:tcPr>
          <w:p w:rsidR="00CB7DF6" w:rsidRPr="00687862" w:rsidRDefault="00CB7DF6" w:rsidP="00CB7DF6">
            <w:pPr>
              <w:jc w:val="center"/>
              <w:rPr>
                <w:rFonts w:eastAsia="Calibri"/>
              </w:rPr>
            </w:pPr>
            <w:r>
              <w:rPr>
                <w:rFonts w:eastAsia="Calibri"/>
              </w:rPr>
              <w:t>5,0</w:t>
            </w:r>
          </w:p>
        </w:tc>
        <w:tc>
          <w:tcPr>
            <w:tcW w:w="1134" w:type="dxa"/>
            <w:vAlign w:val="center"/>
          </w:tcPr>
          <w:p w:rsidR="00CB7DF6" w:rsidRPr="00687862" w:rsidRDefault="00CB7DF6" w:rsidP="00CB7DF6">
            <w:pPr>
              <w:jc w:val="center"/>
              <w:rPr>
                <w:rFonts w:eastAsia="Calibri"/>
              </w:rPr>
            </w:pPr>
          </w:p>
        </w:tc>
        <w:tc>
          <w:tcPr>
            <w:tcW w:w="992" w:type="dxa"/>
            <w:vAlign w:val="center"/>
          </w:tcPr>
          <w:p w:rsidR="00CB7DF6" w:rsidRPr="00687862" w:rsidRDefault="00CB7DF6" w:rsidP="00CB7DF6">
            <w:pPr>
              <w:jc w:val="center"/>
              <w:rPr>
                <w:rFonts w:eastAsia="Calibri"/>
              </w:rPr>
            </w:pPr>
          </w:p>
        </w:tc>
        <w:tc>
          <w:tcPr>
            <w:tcW w:w="1276" w:type="dxa"/>
            <w:vAlign w:val="center"/>
          </w:tcPr>
          <w:p w:rsidR="00CB7DF6" w:rsidRPr="00687862" w:rsidRDefault="00CB7DF6" w:rsidP="00CB7DF6">
            <w:pPr>
              <w:jc w:val="center"/>
              <w:rPr>
                <w:rFonts w:eastAsia="Calibri"/>
              </w:rPr>
            </w:pPr>
            <w:r>
              <w:rPr>
                <w:rFonts w:eastAsia="Calibri"/>
              </w:rPr>
              <w:t>5,0</w:t>
            </w:r>
          </w:p>
        </w:tc>
        <w:tc>
          <w:tcPr>
            <w:tcW w:w="1276" w:type="dxa"/>
            <w:vAlign w:val="center"/>
          </w:tcPr>
          <w:p w:rsidR="00CB7DF6" w:rsidRPr="00687862" w:rsidRDefault="00CB7DF6" w:rsidP="00CB7DF6">
            <w:pPr>
              <w:jc w:val="center"/>
              <w:rPr>
                <w:rFonts w:eastAsia="Calibri"/>
                <w:lang w:eastAsia="en-US"/>
              </w:rPr>
            </w:pPr>
          </w:p>
        </w:tc>
        <w:tc>
          <w:tcPr>
            <w:tcW w:w="1275" w:type="dxa"/>
            <w:vAlign w:val="center"/>
          </w:tcPr>
          <w:p w:rsidR="00CB7DF6" w:rsidRPr="00687862" w:rsidRDefault="00CB7DF6" w:rsidP="00CB7DF6">
            <w:pPr>
              <w:jc w:val="center"/>
              <w:rPr>
                <w:rFonts w:eastAsia="Calibri"/>
                <w:lang w:eastAsia="en-US"/>
              </w:rPr>
            </w:pPr>
          </w:p>
        </w:tc>
        <w:tc>
          <w:tcPr>
            <w:tcW w:w="1701" w:type="dxa"/>
          </w:tcPr>
          <w:p w:rsidR="00CB7DF6" w:rsidRPr="00687862" w:rsidRDefault="00CB7DF6" w:rsidP="00CB7DF6">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CB7DF6" w:rsidRPr="00687862" w:rsidRDefault="00CB7DF6" w:rsidP="00CB7DF6">
            <w:pPr>
              <w:jc w:val="center"/>
              <w:rPr>
                <w:rFonts w:eastAsia="Calibri"/>
                <w:lang w:eastAsia="en-US"/>
              </w:rPr>
            </w:pPr>
          </w:p>
        </w:tc>
        <w:tc>
          <w:tcPr>
            <w:tcW w:w="2835" w:type="dxa"/>
            <w:vAlign w:val="center"/>
          </w:tcPr>
          <w:p w:rsidR="00BC5473" w:rsidRPr="004C4CCD" w:rsidRDefault="00BC5473" w:rsidP="00BC5473">
            <w:r w:rsidRPr="004C4CCD">
              <w:t>Подготовка учреждений к осенне-зимнему периоду</w:t>
            </w:r>
          </w:p>
          <w:p w:rsidR="00CB7DF6" w:rsidRPr="00687862" w:rsidRDefault="00CB7DF6" w:rsidP="00CB7DF6">
            <w:pPr>
              <w:jc w:val="center"/>
              <w:rPr>
                <w:rFonts w:eastAsia="Calibri"/>
              </w:rPr>
            </w:pPr>
          </w:p>
        </w:tc>
      </w:tr>
      <w:tr w:rsidR="00CB7DF6" w:rsidRPr="00687862" w:rsidTr="00687862">
        <w:trPr>
          <w:jc w:val="center"/>
        </w:trPr>
        <w:tc>
          <w:tcPr>
            <w:tcW w:w="4361" w:type="dxa"/>
            <w:gridSpan w:val="3"/>
            <w:vAlign w:val="center"/>
          </w:tcPr>
          <w:p w:rsidR="00CB7DF6" w:rsidRPr="00687862" w:rsidRDefault="00CB7DF6" w:rsidP="00CB7DF6">
            <w:pPr>
              <w:rPr>
                <w:b/>
                <w:bCs/>
              </w:rPr>
            </w:pPr>
          </w:p>
          <w:p w:rsidR="00CB7DF6" w:rsidRPr="00687862" w:rsidRDefault="00CB7DF6" w:rsidP="00CB7DF6">
            <w:pPr>
              <w:rPr>
                <w:b/>
                <w:bCs/>
              </w:rPr>
            </w:pPr>
            <w:r w:rsidRPr="00687862">
              <w:rPr>
                <w:b/>
                <w:bCs/>
              </w:rPr>
              <w:t>Итого</w:t>
            </w:r>
          </w:p>
        </w:tc>
        <w:tc>
          <w:tcPr>
            <w:tcW w:w="1134" w:type="dxa"/>
            <w:vAlign w:val="bottom"/>
          </w:tcPr>
          <w:p w:rsidR="00CB7DF6" w:rsidRPr="00687862" w:rsidRDefault="00BC5473" w:rsidP="00CB7DF6">
            <w:pPr>
              <w:jc w:val="center"/>
              <w:rPr>
                <w:b/>
                <w:bCs/>
              </w:rPr>
            </w:pPr>
            <w:r>
              <w:rPr>
                <w:b/>
                <w:bCs/>
              </w:rPr>
              <w:t>8 612,7</w:t>
            </w:r>
          </w:p>
        </w:tc>
        <w:tc>
          <w:tcPr>
            <w:tcW w:w="1134" w:type="dxa"/>
            <w:vAlign w:val="bottom"/>
          </w:tcPr>
          <w:p w:rsidR="00CB7DF6" w:rsidRPr="00687862" w:rsidRDefault="00CB7DF6" w:rsidP="00CB7DF6">
            <w:pPr>
              <w:jc w:val="center"/>
              <w:rPr>
                <w:b/>
                <w:bCs/>
              </w:rPr>
            </w:pPr>
          </w:p>
        </w:tc>
        <w:tc>
          <w:tcPr>
            <w:tcW w:w="992" w:type="dxa"/>
            <w:vAlign w:val="bottom"/>
          </w:tcPr>
          <w:p w:rsidR="00CB7DF6" w:rsidRPr="00687862" w:rsidRDefault="00CB7DF6" w:rsidP="00CB7DF6">
            <w:pPr>
              <w:jc w:val="center"/>
              <w:rPr>
                <w:b/>
                <w:bCs/>
              </w:rPr>
            </w:pPr>
          </w:p>
        </w:tc>
        <w:tc>
          <w:tcPr>
            <w:tcW w:w="1276" w:type="dxa"/>
            <w:vAlign w:val="bottom"/>
          </w:tcPr>
          <w:p w:rsidR="00CB7DF6" w:rsidRPr="00687862" w:rsidRDefault="00BC5473" w:rsidP="00CB7DF6">
            <w:pPr>
              <w:jc w:val="center"/>
              <w:rPr>
                <w:b/>
                <w:bCs/>
              </w:rPr>
            </w:pPr>
            <w:r>
              <w:rPr>
                <w:b/>
                <w:bCs/>
              </w:rPr>
              <w:t>8612,7</w:t>
            </w:r>
          </w:p>
        </w:tc>
        <w:tc>
          <w:tcPr>
            <w:tcW w:w="1276" w:type="dxa"/>
            <w:vAlign w:val="bottom"/>
          </w:tcPr>
          <w:p w:rsidR="00CB7DF6" w:rsidRPr="00687862" w:rsidRDefault="00BC5473" w:rsidP="00CB7DF6">
            <w:pPr>
              <w:jc w:val="center"/>
              <w:rPr>
                <w:b/>
                <w:bCs/>
              </w:rPr>
            </w:pPr>
            <w:r>
              <w:rPr>
                <w:b/>
                <w:bCs/>
              </w:rPr>
              <w:t>7 000,0</w:t>
            </w:r>
          </w:p>
        </w:tc>
        <w:tc>
          <w:tcPr>
            <w:tcW w:w="1275" w:type="dxa"/>
            <w:vAlign w:val="bottom"/>
          </w:tcPr>
          <w:p w:rsidR="00CB7DF6" w:rsidRPr="00687862" w:rsidRDefault="00BC5473" w:rsidP="00CB7DF6">
            <w:pPr>
              <w:jc w:val="center"/>
              <w:rPr>
                <w:b/>
                <w:bCs/>
              </w:rPr>
            </w:pPr>
            <w:r>
              <w:rPr>
                <w:b/>
                <w:bCs/>
              </w:rPr>
              <w:t>7 000,0</w:t>
            </w:r>
          </w:p>
        </w:tc>
        <w:tc>
          <w:tcPr>
            <w:tcW w:w="1701" w:type="dxa"/>
            <w:vAlign w:val="bottom"/>
          </w:tcPr>
          <w:p w:rsidR="00CB7DF6" w:rsidRPr="00687862" w:rsidRDefault="00CB7DF6" w:rsidP="00CB7DF6">
            <w:pPr>
              <w:jc w:val="center"/>
              <w:rPr>
                <w:b/>
                <w:bCs/>
              </w:rPr>
            </w:pPr>
          </w:p>
        </w:tc>
        <w:tc>
          <w:tcPr>
            <w:tcW w:w="2835" w:type="dxa"/>
            <w:vAlign w:val="bottom"/>
          </w:tcPr>
          <w:p w:rsidR="00CB7DF6" w:rsidRPr="00687862" w:rsidRDefault="00CB7DF6" w:rsidP="00CB7DF6">
            <w:pPr>
              <w:jc w:val="center"/>
              <w:rPr>
                <w:b/>
                <w:bCs/>
              </w:rPr>
            </w:pPr>
          </w:p>
        </w:tc>
      </w:tr>
    </w:tbl>
    <w:p w:rsidR="006814A0" w:rsidRPr="00B11931" w:rsidRDefault="006814A0" w:rsidP="006814A0">
      <w:pPr>
        <w:sectPr w:rsidR="006814A0" w:rsidRPr="00B11931" w:rsidSect="006814A0">
          <w:pgSz w:w="16838" w:h="11906" w:orient="landscape"/>
          <w:pgMar w:top="719" w:right="1134" w:bottom="568" w:left="1134" w:header="709" w:footer="709" w:gutter="0"/>
          <w:cols w:space="708"/>
          <w:docGrid w:linePitch="360"/>
        </w:sectPr>
      </w:pPr>
    </w:p>
    <w:p w:rsidR="006814A0" w:rsidRPr="004746C3" w:rsidRDefault="006814A0" w:rsidP="006814A0">
      <w:pPr>
        <w:jc w:val="center"/>
        <w:rPr>
          <w:b/>
          <w:bCs/>
          <w:sz w:val="28"/>
          <w:szCs w:val="28"/>
        </w:rPr>
      </w:pPr>
      <w:r w:rsidRPr="004746C3">
        <w:rPr>
          <w:b/>
          <w:bCs/>
          <w:sz w:val="28"/>
          <w:szCs w:val="28"/>
        </w:rPr>
        <w:lastRenderedPageBreak/>
        <w:t>Паспорт Подпрограммы 3</w:t>
      </w:r>
    </w:p>
    <w:p w:rsidR="006814A0" w:rsidRPr="004746C3" w:rsidRDefault="006814A0" w:rsidP="006814A0">
      <w:pPr>
        <w:jc w:val="center"/>
        <w:rPr>
          <w:b/>
          <w:bCs/>
          <w:sz w:val="28"/>
          <w:szCs w:val="28"/>
        </w:rPr>
      </w:pPr>
      <w:r w:rsidRPr="004746C3">
        <w:rPr>
          <w:b/>
          <w:bCs/>
          <w:sz w:val="28"/>
          <w:szCs w:val="28"/>
        </w:rPr>
        <w:t xml:space="preserve">«Развитие системы дополнительного образования детей </w:t>
      </w:r>
    </w:p>
    <w:p w:rsidR="006814A0" w:rsidRPr="004746C3" w:rsidRDefault="006814A0" w:rsidP="006814A0">
      <w:pPr>
        <w:jc w:val="center"/>
        <w:rPr>
          <w:b/>
          <w:bCs/>
          <w:sz w:val="28"/>
          <w:szCs w:val="28"/>
        </w:rPr>
      </w:pPr>
      <w:r w:rsidRPr="004746C3">
        <w:rPr>
          <w:b/>
          <w:bCs/>
          <w:sz w:val="28"/>
          <w:szCs w:val="28"/>
        </w:rPr>
        <w:t>в области культуры»</w:t>
      </w:r>
    </w:p>
    <w:p w:rsidR="006814A0" w:rsidRPr="00A55C7E" w:rsidRDefault="006814A0" w:rsidP="006814A0">
      <w:pPr>
        <w:jc w:val="center"/>
        <w:rPr>
          <w:b/>
          <w:bCs/>
          <w:i/>
          <w:iCs/>
        </w:rPr>
      </w:pPr>
    </w:p>
    <w:tbl>
      <w:tblPr>
        <w:tblW w:w="10283" w:type="dxa"/>
        <w:jc w:val="center"/>
        <w:tblInd w:w="2" w:type="dxa"/>
        <w:tblLayout w:type="fixed"/>
        <w:tblCellMar>
          <w:left w:w="70" w:type="dxa"/>
          <w:right w:w="70" w:type="dxa"/>
        </w:tblCellMar>
        <w:tblLook w:val="00A0"/>
      </w:tblPr>
      <w:tblGrid>
        <w:gridCol w:w="4755"/>
        <w:gridCol w:w="1417"/>
        <w:gridCol w:w="1418"/>
        <w:gridCol w:w="1417"/>
        <w:gridCol w:w="1276"/>
      </w:tblGrid>
      <w:tr w:rsidR="006814A0" w:rsidRPr="00796FD2" w:rsidTr="00796FD2">
        <w:trPr>
          <w:cantSplit/>
          <w:trHeight w:val="855"/>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 xml:space="preserve">Основание разработки муниципальной подпрограммы (наименование и номер соответствующего правового акта) </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ind w:firstLine="540"/>
              <w:jc w:val="both"/>
            </w:pPr>
            <w:r w:rsidRPr="00796FD2">
              <w:t>Статья 179 Бюджетного Кодекса РФ</w:t>
            </w: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Ответственный исполнитель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ind w:firstLine="63"/>
              <w:jc w:val="both"/>
            </w:pPr>
            <w:r w:rsidRPr="00796FD2">
              <w:t>Управление культуры и кино администрации Озинского муниципального района</w:t>
            </w: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Участники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both"/>
            </w:pPr>
            <w:r w:rsidRPr="00796FD2">
              <w:t>Муниципальное учреждение дополнительного образования Озинская Детская школа искусств</w:t>
            </w: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Подпрограммы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both"/>
            </w:pP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 xml:space="preserve">Цели муниципальной подпрограммы </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both"/>
            </w:pPr>
            <w:r w:rsidRPr="00796FD2">
              <w:rPr>
                <w:lang w:eastAsia="en-US"/>
              </w:rPr>
              <w:t>Сохранение и развитие системы образования в сфере культуры</w:t>
            </w: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Задачи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both"/>
            </w:pPr>
            <w:r w:rsidRPr="00796FD2">
              <w:t>-обеспечение доступности образовательных услуг в сфере культуры;</w:t>
            </w:r>
          </w:p>
          <w:p w:rsidR="006814A0" w:rsidRPr="00796FD2" w:rsidRDefault="006814A0" w:rsidP="006814A0">
            <w:pPr>
              <w:jc w:val="both"/>
            </w:pPr>
            <w:r w:rsidRPr="00796FD2">
              <w:t>-повышение качества образовательных услуг в сфере культуры;</w:t>
            </w: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Ожидаемые конечные результаты реализации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both"/>
              <w:rPr>
                <w:lang w:eastAsia="en-US"/>
              </w:rPr>
            </w:pPr>
            <w:r w:rsidRPr="00796FD2">
              <w:rPr>
                <w:lang w:eastAsia="en-US"/>
              </w:rPr>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w:t>
            </w:r>
          </w:p>
          <w:p w:rsidR="006814A0" w:rsidRPr="00796FD2" w:rsidRDefault="006814A0" w:rsidP="006814A0">
            <w:pPr>
              <w:jc w:val="both"/>
              <w:rPr>
                <w:lang w:eastAsia="en-US"/>
              </w:rPr>
            </w:pPr>
            <w:r w:rsidRPr="00796FD2">
              <w:rPr>
                <w:lang w:eastAsia="en-US"/>
              </w:rPr>
              <w:t>в 202</w:t>
            </w:r>
            <w:r w:rsidR="00D04389">
              <w:rPr>
                <w:lang w:eastAsia="en-US"/>
              </w:rPr>
              <w:t>1</w:t>
            </w:r>
            <w:r w:rsidRPr="00796FD2">
              <w:rPr>
                <w:lang w:eastAsia="en-US"/>
              </w:rPr>
              <w:t xml:space="preserve"> году -  до 10%;</w:t>
            </w:r>
          </w:p>
          <w:p w:rsidR="006814A0" w:rsidRPr="00796FD2" w:rsidRDefault="006814A0" w:rsidP="006814A0">
            <w:pPr>
              <w:jc w:val="both"/>
              <w:rPr>
                <w:lang w:eastAsia="en-US"/>
              </w:rPr>
            </w:pPr>
            <w:r w:rsidRPr="00796FD2">
              <w:rPr>
                <w:lang w:eastAsia="en-US"/>
              </w:rPr>
              <w:t>в 202</w:t>
            </w:r>
            <w:r w:rsidR="00D04389">
              <w:rPr>
                <w:lang w:eastAsia="en-US"/>
              </w:rPr>
              <w:t>2</w:t>
            </w:r>
            <w:r w:rsidRPr="00796FD2">
              <w:rPr>
                <w:lang w:eastAsia="en-US"/>
              </w:rPr>
              <w:t xml:space="preserve"> году -  до 10%</w:t>
            </w:r>
            <w:proofErr w:type="gramStart"/>
            <w:r w:rsidRPr="00796FD2">
              <w:rPr>
                <w:lang w:eastAsia="en-US"/>
              </w:rPr>
              <w:t xml:space="preserve"> ;</w:t>
            </w:r>
            <w:proofErr w:type="gramEnd"/>
          </w:p>
          <w:p w:rsidR="006814A0" w:rsidRPr="00796FD2" w:rsidRDefault="006814A0" w:rsidP="006814A0">
            <w:pPr>
              <w:jc w:val="both"/>
              <w:rPr>
                <w:lang w:eastAsia="en-US"/>
              </w:rPr>
            </w:pPr>
            <w:r w:rsidRPr="00796FD2">
              <w:rPr>
                <w:lang w:eastAsia="en-US"/>
              </w:rPr>
              <w:t>в 202</w:t>
            </w:r>
            <w:r w:rsidR="00D04389">
              <w:rPr>
                <w:lang w:eastAsia="en-US"/>
              </w:rPr>
              <w:t>3</w:t>
            </w:r>
            <w:r w:rsidRPr="00796FD2">
              <w:rPr>
                <w:lang w:eastAsia="en-US"/>
              </w:rPr>
              <w:t xml:space="preserve"> году -  до 10%</w:t>
            </w:r>
            <w:proofErr w:type="gramStart"/>
            <w:r w:rsidRPr="00796FD2">
              <w:rPr>
                <w:lang w:eastAsia="en-US"/>
              </w:rPr>
              <w:t xml:space="preserve"> ;</w:t>
            </w:r>
            <w:proofErr w:type="gramEnd"/>
          </w:p>
          <w:p w:rsidR="006814A0" w:rsidRPr="00796FD2" w:rsidRDefault="006814A0" w:rsidP="006814A0">
            <w:pPr>
              <w:jc w:val="both"/>
              <w:rPr>
                <w:lang w:eastAsia="en-US"/>
              </w:rPr>
            </w:pPr>
            <w:r w:rsidRPr="00796FD2">
              <w:rPr>
                <w:lang w:eastAsia="en-US"/>
              </w:rPr>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w:t>
            </w:r>
          </w:p>
          <w:p w:rsidR="006814A0" w:rsidRPr="00796FD2" w:rsidRDefault="006814A0" w:rsidP="006814A0">
            <w:pPr>
              <w:jc w:val="both"/>
              <w:rPr>
                <w:lang w:eastAsia="en-US"/>
              </w:rPr>
            </w:pPr>
            <w:r w:rsidRPr="00796FD2">
              <w:rPr>
                <w:lang w:eastAsia="en-US"/>
              </w:rPr>
              <w:t>в 202</w:t>
            </w:r>
            <w:r w:rsidR="00D04389">
              <w:rPr>
                <w:lang w:eastAsia="en-US"/>
              </w:rPr>
              <w:t>1</w:t>
            </w:r>
            <w:r w:rsidRPr="00796FD2">
              <w:rPr>
                <w:lang w:eastAsia="en-US"/>
              </w:rPr>
              <w:t xml:space="preserve"> году -  до 80%;</w:t>
            </w:r>
          </w:p>
          <w:p w:rsidR="006814A0" w:rsidRPr="00796FD2" w:rsidRDefault="006814A0" w:rsidP="006814A0">
            <w:pPr>
              <w:jc w:val="both"/>
              <w:rPr>
                <w:lang w:eastAsia="en-US"/>
              </w:rPr>
            </w:pPr>
            <w:r w:rsidRPr="00796FD2">
              <w:rPr>
                <w:lang w:eastAsia="en-US"/>
              </w:rPr>
              <w:t>в 202</w:t>
            </w:r>
            <w:r w:rsidR="00D04389">
              <w:rPr>
                <w:lang w:eastAsia="en-US"/>
              </w:rPr>
              <w:t>2</w:t>
            </w:r>
            <w:r w:rsidRPr="00796FD2">
              <w:rPr>
                <w:lang w:eastAsia="en-US"/>
              </w:rPr>
              <w:t xml:space="preserve"> году – до 80%</w:t>
            </w:r>
            <w:proofErr w:type="gramStart"/>
            <w:r w:rsidRPr="00796FD2">
              <w:rPr>
                <w:lang w:eastAsia="en-US"/>
              </w:rPr>
              <w:t xml:space="preserve"> ;</w:t>
            </w:r>
            <w:proofErr w:type="gramEnd"/>
          </w:p>
          <w:p w:rsidR="006814A0" w:rsidRPr="00796FD2" w:rsidRDefault="006814A0" w:rsidP="00D04389">
            <w:pPr>
              <w:jc w:val="both"/>
              <w:rPr>
                <w:lang w:eastAsia="en-US"/>
              </w:rPr>
            </w:pPr>
            <w:r w:rsidRPr="00796FD2">
              <w:rPr>
                <w:lang w:eastAsia="en-US"/>
              </w:rPr>
              <w:t>в 202</w:t>
            </w:r>
            <w:r w:rsidR="00D04389">
              <w:rPr>
                <w:lang w:eastAsia="en-US"/>
              </w:rPr>
              <w:t>3</w:t>
            </w:r>
            <w:r w:rsidRPr="00796FD2">
              <w:rPr>
                <w:lang w:eastAsia="en-US"/>
              </w:rPr>
              <w:t xml:space="preserve"> году – до 80 % .</w:t>
            </w: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6" w:space="0" w:color="auto"/>
            </w:tcBorders>
          </w:tcPr>
          <w:p w:rsidR="006814A0" w:rsidRPr="00796FD2" w:rsidRDefault="006814A0" w:rsidP="006814A0">
            <w:r w:rsidRPr="00796FD2">
              <w:t xml:space="preserve">Сроки и этапы реализации муниципальной подпрограммы </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ind w:firstLine="540"/>
              <w:jc w:val="both"/>
            </w:pPr>
          </w:p>
          <w:p w:rsidR="006814A0" w:rsidRPr="00796FD2" w:rsidRDefault="006814A0" w:rsidP="00D04389">
            <w:pPr>
              <w:ind w:firstLine="540"/>
              <w:jc w:val="both"/>
            </w:pPr>
            <w:r w:rsidRPr="00796FD2">
              <w:t>202</w:t>
            </w:r>
            <w:r w:rsidR="00D04389">
              <w:t>1</w:t>
            </w:r>
            <w:r w:rsidRPr="00796FD2">
              <w:t>-202</w:t>
            </w:r>
            <w:r w:rsidR="00D04389">
              <w:t>3</w:t>
            </w:r>
            <w:r w:rsidRPr="00796FD2">
              <w:t xml:space="preserve"> гг.</w:t>
            </w:r>
          </w:p>
        </w:tc>
      </w:tr>
      <w:tr w:rsidR="006814A0" w:rsidRPr="00796FD2" w:rsidTr="00796FD2">
        <w:trPr>
          <w:cantSplit/>
          <w:jc w:val="center"/>
        </w:trPr>
        <w:tc>
          <w:tcPr>
            <w:tcW w:w="4755" w:type="dxa"/>
            <w:vMerge w:val="restart"/>
            <w:tcBorders>
              <w:top w:val="single" w:sz="6" w:space="0" w:color="auto"/>
              <w:left w:val="single" w:sz="6" w:space="0" w:color="auto"/>
              <w:right w:val="single" w:sz="6" w:space="0" w:color="auto"/>
            </w:tcBorders>
          </w:tcPr>
          <w:p w:rsidR="006814A0" w:rsidRPr="00796FD2" w:rsidRDefault="006814A0" w:rsidP="006814A0">
            <w:r w:rsidRPr="00796FD2">
              <w:t>Объемы финансового обеспечения муниципальной подпрограммы, в том числе по годам</w:t>
            </w:r>
          </w:p>
        </w:tc>
        <w:tc>
          <w:tcPr>
            <w:tcW w:w="5528" w:type="dxa"/>
            <w:gridSpan w:val="4"/>
            <w:tcBorders>
              <w:top w:val="single" w:sz="6" w:space="0" w:color="auto"/>
              <w:left w:val="single" w:sz="6" w:space="0" w:color="auto"/>
              <w:bottom w:val="single" w:sz="6" w:space="0" w:color="auto"/>
              <w:right w:val="single" w:sz="6" w:space="0" w:color="auto"/>
            </w:tcBorders>
          </w:tcPr>
          <w:p w:rsidR="006814A0" w:rsidRPr="00796FD2" w:rsidRDefault="006814A0" w:rsidP="006814A0">
            <w:pPr>
              <w:ind w:firstLine="540"/>
              <w:jc w:val="center"/>
            </w:pPr>
            <w:r w:rsidRPr="00796FD2">
              <w:t>расходы (тыс. руб.)</w:t>
            </w:r>
          </w:p>
        </w:tc>
      </w:tr>
      <w:tr w:rsidR="006814A0" w:rsidRPr="00796FD2" w:rsidTr="00796FD2">
        <w:trPr>
          <w:cantSplit/>
          <w:jc w:val="center"/>
        </w:trPr>
        <w:tc>
          <w:tcPr>
            <w:tcW w:w="4755" w:type="dxa"/>
            <w:vMerge/>
            <w:tcBorders>
              <w:left w:val="single" w:sz="6" w:space="0" w:color="auto"/>
              <w:bottom w:val="single" w:sz="6" w:space="0" w:color="auto"/>
              <w:right w:val="single" w:sz="6" w:space="0" w:color="auto"/>
            </w:tcBorders>
          </w:tcPr>
          <w:p w:rsidR="006814A0" w:rsidRPr="00796FD2" w:rsidRDefault="006814A0" w:rsidP="006814A0"/>
        </w:tc>
        <w:tc>
          <w:tcPr>
            <w:tcW w:w="1417" w:type="dxa"/>
            <w:tcBorders>
              <w:top w:val="single" w:sz="6" w:space="0" w:color="auto"/>
              <w:left w:val="single" w:sz="6" w:space="0" w:color="auto"/>
              <w:bottom w:val="single" w:sz="6" w:space="0" w:color="auto"/>
              <w:right w:val="single" w:sz="6" w:space="0" w:color="auto"/>
            </w:tcBorders>
          </w:tcPr>
          <w:p w:rsidR="006814A0" w:rsidRPr="00796FD2" w:rsidRDefault="00D04389" w:rsidP="006814A0">
            <w:pPr>
              <w:jc w:val="center"/>
            </w:pPr>
            <w:r w:rsidRPr="00796FD2">
              <w:t>В</w:t>
            </w:r>
            <w:r w:rsidR="006814A0" w:rsidRPr="00796FD2">
              <w:t>сего</w:t>
            </w:r>
          </w:p>
        </w:tc>
        <w:tc>
          <w:tcPr>
            <w:tcW w:w="1418" w:type="dxa"/>
            <w:tcBorders>
              <w:top w:val="single" w:sz="6" w:space="0" w:color="auto"/>
              <w:left w:val="single" w:sz="6" w:space="0" w:color="auto"/>
              <w:bottom w:val="single" w:sz="6" w:space="0" w:color="auto"/>
              <w:right w:val="single" w:sz="6" w:space="0" w:color="auto"/>
            </w:tcBorders>
          </w:tcPr>
          <w:p w:rsidR="006814A0" w:rsidRPr="00796FD2" w:rsidRDefault="006814A0" w:rsidP="00D04389">
            <w:pPr>
              <w:jc w:val="center"/>
            </w:pPr>
            <w:r w:rsidRPr="00796FD2">
              <w:t>202</w:t>
            </w:r>
            <w:r w:rsidR="00D04389">
              <w:t>1</w:t>
            </w:r>
            <w:r w:rsidRPr="00796FD2">
              <w:t xml:space="preserve"> год</w:t>
            </w:r>
          </w:p>
        </w:tc>
        <w:tc>
          <w:tcPr>
            <w:tcW w:w="1417" w:type="dxa"/>
            <w:tcBorders>
              <w:top w:val="single" w:sz="6" w:space="0" w:color="auto"/>
              <w:left w:val="single" w:sz="6" w:space="0" w:color="auto"/>
              <w:bottom w:val="single" w:sz="6" w:space="0" w:color="auto"/>
              <w:right w:val="single" w:sz="6" w:space="0" w:color="auto"/>
            </w:tcBorders>
          </w:tcPr>
          <w:p w:rsidR="006814A0" w:rsidRPr="00796FD2" w:rsidRDefault="006814A0" w:rsidP="00D04389">
            <w:pPr>
              <w:jc w:val="center"/>
            </w:pPr>
            <w:r w:rsidRPr="00796FD2">
              <w:t>202</w:t>
            </w:r>
            <w:r w:rsidR="00D04389">
              <w:t>2</w:t>
            </w:r>
            <w:r w:rsidRPr="00796FD2">
              <w:t xml:space="preserve"> год</w:t>
            </w:r>
          </w:p>
        </w:tc>
        <w:tc>
          <w:tcPr>
            <w:tcW w:w="1276" w:type="dxa"/>
            <w:tcBorders>
              <w:top w:val="single" w:sz="6" w:space="0" w:color="auto"/>
              <w:left w:val="single" w:sz="6" w:space="0" w:color="auto"/>
              <w:bottom w:val="single" w:sz="6" w:space="0" w:color="auto"/>
              <w:right w:val="single" w:sz="6" w:space="0" w:color="auto"/>
            </w:tcBorders>
          </w:tcPr>
          <w:p w:rsidR="006814A0" w:rsidRPr="00796FD2" w:rsidRDefault="006814A0" w:rsidP="006814A0">
            <w:pPr>
              <w:jc w:val="center"/>
            </w:pPr>
            <w:r w:rsidRPr="00796FD2">
              <w:t>202</w:t>
            </w:r>
            <w:r w:rsidR="00D04389">
              <w:t>3</w:t>
            </w:r>
            <w:r w:rsidRPr="00796FD2">
              <w:t xml:space="preserve"> год</w:t>
            </w:r>
          </w:p>
          <w:p w:rsidR="006814A0" w:rsidRPr="00796FD2" w:rsidRDefault="006814A0" w:rsidP="006814A0">
            <w:pPr>
              <w:jc w:val="center"/>
            </w:pPr>
          </w:p>
        </w:tc>
      </w:tr>
      <w:tr w:rsidR="006814A0" w:rsidRPr="00796FD2" w:rsidTr="00796FD2">
        <w:trPr>
          <w:cantSplit/>
          <w:jc w:val="center"/>
        </w:trPr>
        <w:tc>
          <w:tcPr>
            <w:tcW w:w="4755" w:type="dxa"/>
            <w:tcBorders>
              <w:top w:val="nil"/>
              <w:left w:val="single" w:sz="6" w:space="0" w:color="auto"/>
              <w:bottom w:val="single" w:sz="6" w:space="0" w:color="auto"/>
              <w:right w:val="single" w:sz="4" w:space="0" w:color="auto"/>
            </w:tcBorders>
          </w:tcPr>
          <w:p w:rsidR="006814A0" w:rsidRPr="00796FD2" w:rsidRDefault="006814A0" w:rsidP="006814A0">
            <w:pPr>
              <w:pStyle w:val="ConsPlusCell"/>
              <w:widowControl/>
              <w:rPr>
                <w:rFonts w:ascii="Times New Roman" w:hAnsi="Times New Roman" w:cs="Times New Roman"/>
                <w:sz w:val="24"/>
                <w:szCs w:val="24"/>
              </w:rPr>
            </w:pPr>
            <w:r w:rsidRPr="00796FD2">
              <w:rPr>
                <w:rFonts w:ascii="Times New Roman" w:hAnsi="Times New Roman" w:cs="Times New Roman"/>
                <w:sz w:val="24"/>
                <w:szCs w:val="24"/>
              </w:rPr>
              <w:t>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D04389">
            <w:pPr>
              <w:jc w:val="center"/>
            </w:pPr>
            <w:r w:rsidRPr="00796FD2">
              <w:t>1</w:t>
            </w:r>
            <w:r w:rsidR="00D04389">
              <w:t>3 520,4</w:t>
            </w:r>
          </w:p>
        </w:tc>
        <w:tc>
          <w:tcPr>
            <w:tcW w:w="1418" w:type="dxa"/>
            <w:tcBorders>
              <w:top w:val="single" w:sz="4" w:space="0" w:color="auto"/>
              <w:left w:val="single" w:sz="4" w:space="0" w:color="auto"/>
              <w:bottom w:val="single" w:sz="4" w:space="0" w:color="auto"/>
              <w:right w:val="single" w:sz="4" w:space="0" w:color="auto"/>
            </w:tcBorders>
          </w:tcPr>
          <w:p w:rsidR="006814A0" w:rsidRPr="00796FD2" w:rsidRDefault="00D04389" w:rsidP="006814A0">
            <w:pPr>
              <w:jc w:val="center"/>
            </w:pPr>
            <w:r>
              <w:t>5 520,4</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D04389" w:rsidP="006814A0">
            <w:pPr>
              <w:jc w:val="both"/>
            </w:pPr>
            <w:r>
              <w:t xml:space="preserve"> 4 0</w:t>
            </w:r>
            <w:r w:rsidR="006814A0" w:rsidRPr="00796FD2">
              <w:t>00,0</w:t>
            </w:r>
          </w:p>
        </w:tc>
        <w:tc>
          <w:tcPr>
            <w:tcW w:w="1276" w:type="dxa"/>
            <w:tcBorders>
              <w:top w:val="single" w:sz="4" w:space="0" w:color="auto"/>
              <w:left w:val="single" w:sz="4" w:space="0" w:color="auto"/>
              <w:bottom w:val="single" w:sz="4" w:space="0" w:color="auto"/>
              <w:right w:val="single" w:sz="4" w:space="0" w:color="auto"/>
            </w:tcBorders>
          </w:tcPr>
          <w:p w:rsidR="006814A0" w:rsidRPr="00796FD2" w:rsidRDefault="006814A0" w:rsidP="00D04389">
            <w:pPr>
              <w:jc w:val="both"/>
            </w:pPr>
            <w:r w:rsidRPr="00796FD2">
              <w:t xml:space="preserve">  </w:t>
            </w:r>
            <w:r w:rsidR="00D04389">
              <w:t>4 0</w:t>
            </w:r>
            <w:r w:rsidRPr="00796FD2">
              <w:t>00,0</w:t>
            </w:r>
          </w:p>
        </w:tc>
      </w:tr>
      <w:tr w:rsidR="006814A0" w:rsidRPr="00796FD2" w:rsidTr="00796FD2">
        <w:trPr>
          <w:cantSplit/>
          <w:jc w:val="center"/>
        </w:trPr>
        <w:tc>
          <w:tcPr>
            <w:tcW w:w="4755" w:type="dxa"/>
            <w:tcBorders>
              <w:top w:val="nil"/>
              <w:left w:val="single" w:sz="6" w:space="0" w:color="auto"/>
              <w:bottom w:val="single" w:sz="6" w:space="0" w:color="auto"/>
              <w:right w:val="single" w:sz="4" w:space="0" w:color="auto"/>
            </w:tcBorders>
          </w:tcPr>
          <w:p w:rsidR="006814A0" w:rsidRPr="00796FD2" w:rsidRDefault="006814A0" w:rsidP="006814A0">
            <w:pPr>
              <w:pStyle w:val="ConsPlusCell"/>
              <w:widowControl/>
              <w:rPr>
                <w:rFonts w:ascii="Times New Roman" w:hAnsi="Times New Roman" w:cs="Times New Roman"/>
                <w:sz w:val="24"/>
                <w:szCs w:val="24"/>
              </w:rPr>
            </w:pPr>
            <w:r w:rsidRPr="00796FD2">
              <w:rPr>
                <w:rFonts w:ascii="Times New Roman" w:hAnsi="Times New Roman" w:cs="Times New Roman"/>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p>
        </w:tc>
        <w:tc>
          <w:tcPr>
            <w:tcW w:w="1418"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ind w:firstLine="540"/>
              <w:jc w:val="both"/>
            </w:pPr>
          </w:p>
        </w:tc>
        <w:tc>
          <w:tcPr>
            <w:tcW w:w="1276"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ind w:firstLine="540"/>
              <w:jc w:val="both"/>
            </w:pP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4" w:space="0" w:color="auto"/>
            </w:tcBorders>
          </w:tcPr>
          <w:p w:rsidR="006814A0" w:rsidRPr="00796FD2" w:rsidRDefault="006814A0" w:rsidP="006814A0">
            <w:pPr>
              <w:pStyle w:val="ConsPlusCell"/>
              <w:widowControl/>
              <w:rPr>
                <w:rFonts w:ascii="Times New Roman" w:hAnsi="Times New Roman" w:cs="Times New Roman"/>
                <w:sz w:val="24"/>
                <w:szCs w:val="24"/>
              </w:rPr>
            </w:pPr>
            <w:r w:rsidRPr="00796FD2">
              <w:rPr>
                <w:rFonts w:ascii="Times New Roman" w:hAnsi="Times New Roman" w:cs="Times New Roman"/>
                <w:sz w:val="24"/>
                <w:szCs w:val="24"/>
              </w:rPr>
              <w:t xml:space="preserve">Областной бюджет </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p>
        </w:tc>
        <w:tc>
          <w:tcPr>
            <w:tcW w:w="1418" w:type="dxa"/>
            <w:tcBorders>
              <w:top w:val="single" w:sz="4" w:space="0" w:color="auto"/>
              <w:left w:val="single" w:sz="4" w:space="0" w:color="auto"/>
              <w:bottom w:val="single" w:sz="4" w:space="0" w:color="auto"/>
              <w:right w:val="single" w:sz="4" w:space="0" w:color="auto"/>
            </w:tcBorders>
          </w:tcPr>
          <w:p w:rsidR="006814A0" w:rsidRPr="00796FD2" w:rsidRDefault="006814A0" w:rsidP="006814A0"/>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ind w:firstLine="540"/>
              <w:jc w:val="both"/>
            </w:pPr>
          </w:p>
        </w:tc>
        <w:tc>
          <w:tcPr>
            <w:tcW w:w="1276"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ind w:firstLine="540"/>
              <w:jc w:val="both"/>
            </w:pPr>
          </w:p>
        </w:tc>
      </w:tr>
      <w:tr w:rsidR="006814A0" w:rsidRPr="00796FD2" w:rsidTr="00796FD2">
        <w:trPr>
          <w:cantSplit/>
          <w:jc w:val="center"/>
        </w:trPr>
        <w:tc>
          <w:tcPr>
            <w:tcW w:w="4755" w:type="dxa"/>
            <w:tcBorders>
              <w:top w:val="single" w:sz="6" w:space="0" w:color="auto"/>
              <w:left w:val="single" w:sz="6" w:space="0" w:color="auto"/>
              <w:bottom w:val="single" w:sz="6" w:space="0" w:color="auto"/>
              <w:right w:val="single" w:sz="4" w:space="0" w:color="auto"/>
            </w:tcBorders>
          </w:tcPr>
          <w:p w:rsidR="006814A0" w:rsidRPr="00796FD2" w:rsidRDefault="006814A0" w:rsidP="006814A0">
            <w:pPr>
              <w:pStyle w:val="ConsPlusCell"/>
              <w:widowControl/>
              <w:rPr>
                <w:rFonts w:ascii="Times New Roman" w:hAnsi="Times New Roman" w:cs="Times New Roman"/>
                <w:sz w:val="24"/>
                <w:szCs w:val="24"/>
              </w:rPr>
            </w:pPr>
            <w:r w:rsidRPr="00796FD2">
              <w:rPr>
                <w:rFonts w:ascii="Times New Roman" w:hAnsi="Times New Roman" w:cs="Times New Roman"/>
                <w:sz w:val="24"/>
                <w:szCs w:val="24"/>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p>
        </w:tc>
        <w:tc>
          <w:tcPr>
            <w:tcW w:w="1418"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center"/>
            </w:pP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both"/>
            </w:pPr>
          </w:p>
        </w:tc>
        <w:tc>
          <w:tcPr>
            <w:tcW w:w="1276" w:type="dxa"/>
            <w:tcBorders>
              <w:top w:val="single" w:sz="4" w:space="0" w:color="auto"/>
              <w:left w:val="single" w:sz="4" w:space="0" w:color="auto"/>
              <w:bottom w:val="single" w:sz="4" w:space="0" w:color="auto"/>
              <w:right w:val="single" w:sz="4" w:space="0" w:color="auto"/>
            </w:tcBorders>
          </w:tcPr>
          <w:p w:rsidR="006814A0" w:rsidRPr="00796FD2" w:rsidRDefault="006814A0" w:rsidP="006814A0">
            <w:pPr>
              <w:jc w:val="both"/>
            </w:pPr>
          </w:p>
        </w:tc>
      </w:tr>
      <w:tr w:rsidR="006814A0" w:rsidRPr="00796FD2" w:rsidTr="00796FD2">
        <w:trPr>
          <w:cantSplit/>
          <w:jc w:val="center"/>
        </w:trPr>
        <w:tc>
          <w:tcPr>
            <w:tcW w:w="4755" w:type="dxa"/>
            <w:tcBorders>
              <w:top w:val="single" w:sz="6" w:space="0" w:color="auto"/>
              <w:left w:val="single" w:sz="6" w:space="0" w:color="auto"/>
              <w:bottom w:val="single" w:sz="4" w:space="0" w:color="auto"/>
              <w:right w:val="single" w:sz="4" w:space="0" w:color="auto"/>
            </w:tcBorders>
          </w:tcPr>
          <w:p w:rsidR="006814A0" w:rsidRPr="00796FD2" w:rsidRDefault="006814A0" w:rsidP="006814A0">
            <w:pPr>
              <w:pStyle w:val="ConsPlusCell"/>
              <w:widowControl/>
              <w:rPr>
                <w:rFonts w:ascii="Times New Roman" w:hAnsi="Times New Roman" w:cs="Times New Roman"/>
                <w:sz w:val="24"/>
                <w:szCs w:val="24"/>
              </w:rPr>
            </w:pPr>
            <w:r w:rsidRPr="00796FD2">
              <w:rPr>
                <w:rFonts w:ascii="Times New Roman" w:hAnsi="Times New Roman" w:cs="Times New Roman"/>
                <w:sz w:val="24"/>
                <w:szCs w:val="24"/>
              </w:rPr>
              <w:t xml:space="preserve">внебюджетные источники </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6814A0" w:rsidP="00D04389">
            <w:pPr>
              <w:jc w:val="center"/>
            </w:pPr>
            <w:r w:rsidRPr="00796FD2">
              <w:t>1</w:t>
            </w:r>
            <w:r w:rsidR="00D04389">
              <w:t>3 520,4</w:t>
            </w:r>
          </w:p>
        </w:tc>
        <w:tc>
          <w:tcPr>
            <w:tcW w:w="1418" w:type="dxa"/>
            <w:tcBorders>
              <w:top w:val="single" w:sz="4" w:space="0" w:color="auto"/>
              <w:left w:val="single" w:sz="4" w:space="0" w:color="auto"/>
              <w:bottom w:val="single" w:sz="4" w:space="0" w:color="auto"/>
              <w:right w:val="single" w:sz="4" w:space="0" w:color="auto"/>
            </w:tcBorders>
          </w:tcPr>
          <w:p w:rsidR="006814A0" w:rsidRPr="00796FD2" w:rsidRDefault="00D04389" w:rsidP="006814A0">
            <w:pPr>
              <w:jc w:val="center"/>
            </w:pPr>
            <w:r>
              <w:t>5 520,4</w:t>
            </w:r>
          </w:p>
        </w:tc>
        <w:tc>
          <w:tcPr>
            <w:tcW w:w="1417" w:type="dxa"/>
            <w:tcBorders>
              <w:top w:val="single" w:sz="4" w:space="0" w:color="auto"/>
              <w:left w:val="single" w:sz="4" w:space="0" w:color="auto"/>
              <w:bottom w:val="single" w:sz="4" w:space="0" w:color="auto"/>
              <w:right w:val="single" w:sz="4" w:space="0" w:color="auto"/>
            </w:tcBorders>
          </w:tcPr>
          <w:p w:rsidR="006814A0" w:rsidRPr="00796FD2" w:rsidRDefault="00D04389" w:rsidP="006814A0">
            <w:pPr>
              <w:jc w:val="both"/>
            </w:pPr>
            <w:r>
              <w:t xml:space="preserve"> 4 0</w:t>
            </w:r>
            <w:r w:rsidR="006814A0" w:rsidRPr="00796FD2">
              <w:t>00,0</w:t>
            </w:r>
          </w:p>
        </w:tc>
        <w:tc>
          <w:tcPr>
            <w:tcW w:w="1276" w:type="dxa"/>
            <w:tcBorders>
              <w:top w:val="single" w:sz="4" w:space="0" w:color="auto"/>
              <w:left w:val="single" w:sz="4" w:space="0" w:color="auto"/>
              <w:bottom w:val="single" w:sz="4" w:space="0" w:color="auto"/>
              <w:right w:val="single" w:sz="4" w:space="0" w:color="auto"/>
            </w:tcBorders>
          </w:tcPr>
          <w:p w:rsidR="006814A0" w:rsidRPr="00796FD2" w:rsidRDefault="006814A0" w:rsidP="00D04389">
            <w:pPr>
              <w:jc w:val="both"/>
            </w:pPr>
            <w:r w:rsidRPr="00796FD2">
              <w:t xml:space="preserve">  </w:t>
            </w:r>
            <w:r w:rsidR="00D04389">
              <w:t>4 0</w:t>
            </w:r>
            <w:r w:rsidRPr="00796FD2">
              <w:t>00,0</w:t>
            </w:r>
          </w:p>
        </w:tc>
      </w:tr>
      <w:tr w:rsidR="006814A0" w:rsidRPr="00796FD2" w:rsidTr="00796FD2">
        <w:trPr>
          <w:cantSplit/>
          <w:jc w:val="center"/>
        </w:trPr>
        <w:tc>
          <w:tcPr>
            <w:tcW w:w="4755" w:type="dxa"/>
            <w:tcBorders>
              <w:top w:val="single" w:sz="4" w:space="0" w:color="auto"/>
              <w:left w:val="single" w:sz="6" w:space="0" w:color="auto"/>
              <w:bottom w:val="single" w:sz="6" w:space="0" w:color="auto"/>
              <w:right w:val="single" w:sz="6" w:space="0" w:color="auto"/>
            </w:tcBorders>
          </w:tcPr>
          <w:p w:rsidR="006814A0" w:rsidRPr="00796FD2" w:rsidRDefault="006814A0" w:rsidP="006814A0">
            <w:r w:rsidRPr="00796FD2">
              <w:t>Целевые показатели муниципальной подпрограммы (индикаторы)</w:t>
            </w:r>
          </w:p>
        </w:tc>
        <w:tc>
          <w:tcPr>
            <w:tcW w:w="5528" w:type="dxa"/>
            <w:gridSpan w:val="4"/>
            <w:tcBorders>
              <w:top w:val="single" w:sz="4" w:space="0" w:color="auto"/>
              <w:left w:val="single" w:sz="6" w:space="0" w:color="auto"/>
              <w:bottom w:val="single" w:sz="6" w:space="0" w:color="auto"/>
              <w:right w:val="single" w:sz="6" w:space="0" w:color="auto"/>
            </w:tcBorders>
          </w:tcPr>
          <w:p w:rsidR="006814A0" w:rsidRPr="00796FD2" w:rsidRDefault="006814A0" w:rsidP="006814A0">
            <w:pPr>
              <w:jc w:val="both"/>
            </w:pPr>
            <w:r w:rsidRPr="00796FD2">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A55C7E" w:rsidRDefault="006814A0" w:rsidP="006814A0"/>
    <w:p w:rsidR="006814A0" w:rsidRDefault="006814A0" w:rsidP="006814A0"/>
    <w:p w:rsidR="00687862" w:rsidRPr="00A55C7E" w:rsidRDefault="00687862" w:rsidP="006814A0"/>
    <w:p w:rsidR="006814A0" w:rsidRPr="00F73FD5" w:rsidRDefault="006814A0" w:rsidP="006814A0">
      <w:pPr>
        <w:widowControl w:val="0"/>
        <w:jc w:val="center"/>
        <w:rPr>
          <w:b/>
          <w:bCs/>
          <w:sz w:val="28"/>
          <w:szCs w:val="28"/>
        </w:rPr>
      </w:pPr>
      <w:r w:rsidRPr="00F73FD5">
        <w:rPr>
          <w:b/>
          <w:bCs/>
          <w:sz w:val="28"/>
          <w:szCs w:val="28"/>
        </w:rPr>
        <w:lastRenderedPageBreak/>
        <w:t>1. Характеристика сферы реализации подпрограммы, описание</w:t>
      </w:r>
    </w:p>
    <w:p w:rsidR="006814A0" w:rsidRPr="00232DB0" w:rsidRDefault="006814A0" w:rsidP="006814A0">
      <w:pPr>
        <w:widowControl w:val="0"/>
        <w:jc w:val="center"/>
        <w:rPr>
          <w:b/>
          <w:bCs/>
          <w:sz w:val="28"/>
          <w:szCs w:val="28"/>
        </w:rPr>
      </w:pPr>
      <w:r w:rsidRPr="00F73FD5">
        <w:rPr>
          <w:b/>
          <w:bCs/>
          <w:sz w:val="28"/>
          <w:szCs w:val="28"/>
        </w:rPr>
        <w:t>основных проблем и прогноз ее развития</w:t>
      </w:r>
    </w:p>
    <w:p w:rsidR="006814A0" w:rsidRPr="00232DB0" w:rsidRDefault="006814A0" w:rsidP="00687862">
      <w:pPr>
        <w:ind w:firstLine="426"/>
        <w:jc w:val="both"/>
        <w:rPr>
          <w:sz w:val="28"/>
          <w:szCs w:val="28"/>
        </w:rPr>
      </w:pPr>
      <w:r w:rsidRPr="00232DB0">
        <w:rPr>
          <w:sz w:val="28"/>
          <w:szCs w:val="28"/>
        </w:rPr>
        <w:t xml:space="preserve">Создание условий для развития дополнительного образования детей является одним из направлений в области культуры и искусства. </w:t>
      </w:r>
    </w:p>
    <w:p w:rsidR="006814A0" w:rsidRPr="00232DB0" w:rsidRDefault="006814A0" w:rsidP="00687862">
      <w:pPr>
        <w:ind w:firstLine="426"/>
        <w:jc w:val="both"/>
        <w:rPr>
          <w:sz w:val="28"/>
          <w:szCs w:val="28"/>
        </w:rPr>
      </w:pPr>
      <w:r>
        <w:rPr>
          <w:sz w:val="28"/>
          <w:szCs w:val="28"/>
        </w:rPr>
        <w:t xml:space="preserve">На </w:t>
      </w:r>
      <w:r w:rsidRPr="00232DB0">
        <w:rPr>
          <w:sz w:val="28"/>
          <w:szCs w:val="28"/>
        </w:rPr>
        <w:t>территории Озинского района функционирует муниципальное учреждение дополнительного образования Озинская Детская школа искусств, в которых обучается 182 учащихся в возрасте от 4 до 17 лет, что составляет 8,5 % от общего количества детей, обучающихся в средних общеобразовательных школах Озинского муниципального района Саратовской области.</w:t>
      </w:r>
    </w:p>
    <w:p w:rsidR="006814A0" w:rsidRPr="00232DB0" w:rsidRDefault="006814A0" w:rsidP="00687862">
      <w:pPr>
        <w:ind w:firstLine="426"/>
        <w:jc w:val="both"/>
        <w:rPr>
          <w:sz w:val="28"/>
          <w:szCs w:val="28"/>
        </w:rPr>
      </w:pPr>
      <w:r w:rsidRPr="00232DB0">
        <w:rPr>
          <w:sz w:val="28"/>
          <w:szCs w:val="28"/>
        </w:rPr>
        <w:t>На сегодняшний день 18 учащихся и 2 коллектива детской школы искусств являются лауреатами региональных, всероссийских и международных конкурсов, что свидетельствует о стабильности и результативности деятельности МУ ДО Озинская ДШИ. Благодаря проведённой работе в детской школе искусств наметилась динамика в вопросах улучшения материально-технической базы, модернизации школьного оборудования; повышение качества подготовки выпускников, увеличение количества выпускников детской школы дополнительного образования, поступающих в средние специальные и высшие учебные заведения в сфере искусства и культуры.</w:t>
      </w:r>
    </w:p>
    <w:p w:rsidR="006814A0" w:rsidRPr="00232DB0" w:rsidRDefault="006814A0" w:rsidP="006814A0">
      <w:pPr>
        <w:widowControl w:val="0"/>
        <w:jc w:val="both"/>
        <w:rPr>
          <w:b/>
          <w:bCs/>
          <w:sz w:val="28"/>
          <w:szCs w:val="28"/>
        </w:rPr>
      </w:pPr>
    </w:p>
    <w:p w:rsidR="006814A0" w:rsidRPr="00232DB0" w:rsidRDefault="006814A0" w:rsidP="006814A0">
      <w:pPr>
        <w:widowControl w:val="0"/>
        <w:jc w:val="center"/>
        <w:rPr>
          <w:b/>
          <w:bCs/>
          <w:sz w:val="28"/>
          <w:szCs w:val="28"/>
        </w:rPr>
      </w:pPr>
      <w:r w:rsidRPr="00232DB0">
        <w:rPr>
          <w:b/>
          <w:bCs/>
          <w:sz w:val="28"/>
          <w:szCs w:val="28"/>
        </w:rPr>
        <w:t xml:space="preserve">2. Показатели деятельности </w:t>
      </w:r>
      <w:proofErr w:type="gramStart"/>
      <w:r w:rsidRPr="00232DB0">
        <w:rPr>
          <w:b/>
          <w:bCs/>
          <w:sz w:val="28"/>
          <w:szCs w:val="28"/>
        </w:rPr>
        <w:t>муниципального</w:t>
      </w:r>
      <w:proofErr w:type="gramEnd"/>
      <w:r w:rsidRPr="00232DB0">
        <w:rPr>
          <w:b/>
          <w:bCs/>
          <w:sz w:val="28"/>
          <w:szCs w:val="28"/>
        </w:rPr>
        <w:t xml:space="preserve"> образовательного</w:t>
      </w:r>
    </w:p>
    <w:p w:rsidR="006814A0" w:rsidRPr="00687862" w:rsidRDefault="006814A0" w:rsidP="006814A0">
      <w:pPr>
        <w:widowControl w:val="0"/>
        <w:jc w:val="center"/>
        <w:rPr>
          <w:b/>
          <w:bCs/>
          <w:sz w:val="28"/>
          <w:szCs w:val="28"/>
        </w:rPr>
      </w:pPr>
      <w:r w:rsidRPr="00232DB0">
        <w:rPr>
          <w:b/>
          <w:bCs/>
          <w:sz w:val="28"/>
          <w:szCs w:val="28"/>
        </w:rPr>
        <w:t>учреждения до</w:t>
      </w:r>
      <w:r w:rsidR="00D04389">
        <w:rPr>
          <w:b/>
          <w:bCs/>
          <w:sz w:val="28"/>
          <w:szCs w:val="28"/>
        </w:rPr>
        <w:t>полнительного образования за 2021</w:t>
      </w:r>
      <w:r w:rsidRPr="00232DB0">
        <w:rPr>
          <w:b/>
          <w:bCs/>
          <w:sz w:val="28"/>
          <w:szCs w:val="28"/>
        </w:rPr>
        <w:t xml:space="preserve"> - 20</w:t>
      </w:r>
      <w:r w:rsidR="00D04389">
        <w:rPr>
          <w:b/>
          <w:bCs/>
          <w:sz w:val="28"/>
          <w:szCs w:val="28"/>
        </w:rPr>
        <w:t>22</w:t>
      </w:r>
      <w:r w:rsidRPr="00232DB0">
        <w:rPr>
          <w:b/>
          <w:bCs/>
          <w:sz w:val="28"/>
          <w:szCs w:val="28"/>
        </w:rPr>
        <w:t xml:space="preserve"> учебный год</w:t>
      </w:r>
    </w:p>
    <w:tbl>
      <w:tblPr>
        <w:tblW w:w="10349"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4253"/>
        <w:gridCol w:w="1275"/>
        <w:gridCol w:w="1701"/>
        <w:gridCol w:w="1985"/>
      </w:tblGrid>
      <w:tr w:rsidR="006814A0" w:rsidRPr="00687862" w:rsidTr="00796FD2">
        <w:trPr>
          <w:trHeight w:val="1380"/>
          <w:jc w:val="center"/>
        </w:trPr>
        <w:tc>
          <w:tcPr>
            <w:tcW w:w="5388" w:type="dxa"/>
            <w:gridSpan w:val="2"/>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Наименование показателя</w:t>
            </w:r>
          </w:p>
        </w:tc>
        <w:tc>
          <w:tcPr>
            <w:tcW w:w="127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Формула расчета</w:t>
            </w:r>
          </w:p>
        </w:tc>
        <w:tc>
          <w:tcPr>
            <w:tcW w:w="1985" w:type="dxa"/>
            <w:tcBorders>
              <w:top w:val="single" w:sz="4" w:space="0" w:color="000000"/>
              <w:left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Значения показателей качества муниципальной работы (услуги)</w:t>
            </w:r>
          </w:p>
        </w:tc>
      </w:tr>
      <w:tr w:rsidR="006814A0" w:rsidRPr="00687862" w:rsidTr="00796FD2">
        <w:trPr>
          <w:jc w:val="center"/>
        </w:trPr>
        <w:tc>
          <w:tcPr>
            <w:tcW w:w="5388" w:type="dxa"/>
            <w:gridSpan w:val="2"/>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r w:rsidRPr="00687862">
              <w:rPr>
                <w:lang w:eastAsia="en-US"/>
              </w:rPr>
              <w:t xml:space="preserve">Наличие лицензии на </w:t>
            </w:r>
            <w:proofErr w:type="gramStart"/>
            <w:r w:rsidRPr="00687862">
              <w:rPr>
                <w:lang w:eastAsia="en-US"/>
              </w:rPr>
              <w:t>право ведения</w:t>
            </w:r>
            <w:proofErr w:type="gramEnd"/>
            <w:r w:rsidRPr="00687862">
              <w:rPr>
                <w:lang w:eastAsia="en-US"/>
              </w:rPr>
              <w:t xml:space="preserve"> образовательной деятельности</w:t>
            </w:r>
          </w:p>
        </w:tc>
        <w:tc>
          <w:tcPr>
            <w:tcW w:w="127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7862">
            <w:pPr>
              <w:ind w:left="-145"/>
              <w:jc w:val="center"/>
              <w:rPr>
                <w:lang w:eastAsia="en-US"/>
              </w:rPr>
            </w:pPr>
            <w:r w:rsidRPr="00687862">
              <w:rPr>
                <w:lang w:eastAsia="en-US"/>
              </w:rPr>
              <w:t>в наличии/</w:t>
            </w:r>
          </w:p>
          <w:p w:rsidR="006814A0" w:rsidRPr="00687862" w:rsidRDefault="006814A0" w:rsidP="00687862">
            <w:pPr>
              <w:ind w:left="-145"/>
              <w:jc w:val="center"/>
              <w:rPr>
                <w:lang w:eastAsia="en-US"/>
              </w:rPr>
            </w:pPr>
            <w:r w:rsidRPr="00687862">
              <w:rPr>
                <w:lang w:eastAsia="en-US"/>
              </w:rPr>
              <w:t>отсутствует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абсолютный показатель</w:t>
            </w: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в наличии</w:t>
            </w:r>
          </w:p>
          <w:p w:rsidR="006814A0" w:rsidRPr="00687862" w:rsidRDefault="006814A0" w:rsidP="006814A0">
            <w:pPr>
              <w:jc w:val="center"/>
              <w:rPr>
                <w:lang w:eastAsia="en-US"/>
              </w:rPr>
            </w:pPr>
          </w:p>
        </w:tc>
      </w:tr>
      <w:tr w:rsidR="006814A0" w:rsidRPr="00687862" w:rsidTr="00796FD2">
        <w:trPr>
          <w:trHeight w:val="1119"/>
          <w:jc w:val="center"/>
        </w:trPr>
        <w:tc>
          <w:tcPr>
            <w:tcW w:w="1135" w:type="dxa"/>
            <w:vMerge w:val="restart"/>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p>
          <w:p w:rsidR="006814A0" w:rsidRPr="00687862" w:rsidRDefault="006814A0" w:rsidP="006814A0">
            <w:pPr>
              <w:rPr>
                <w:lang w:eastAsia="en-US"/>
              </w:rPr>
            </w:pPr>
            <w:r w:rsidRPr="00687862">
              <w:rPr>
                <w:lang w:eastAsia="en-US"/>
              </w:rPr>
              <w:t>Соответствие учебного процесса примерным учебным планам образовательных программ, рекомендованны</w:t>
            </w:r>
            <w:r w:rsidRPr="00687862">
              <w:rPr>
                <w:lang w:eastAsia="en-US"/>
              </w:rPr>
              <w:lastRenderedPageBreak/>
              <w:t>м Министерством культуры РФ</w:t>
            </w:r>
          </w:p>
        </w:tc>
        <w:tc>
          <w:tcPr>
            <w:tcW w:w="4253" w:type="dxa"/>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r w:rsidRPr="00687862">
              <w:rPr>
                <w:lang w:eastAsia="en-US"/>
              </w:rPr>
              <w:lastRenderedPageBreak/>
              <w:t xml:space="preserve">Предоставление дополнительной общеразвивающей программы в области музыкального искусства «Фортепиано» (5,7 лет)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7862">
            <w:pPr>
              <w:ind w:left="-144"/>
              <w:jc w:val="center"/>
              <w:rPr>
                <w:lang w:eastAsia="en-US"/>
              </w:rPr>
            </w:pPr>
            <w:r w:rsidRPr="00687862">
              <w:rPr>
                <w:lang w:eastAsia="en-US"/>
              </w:rPr>
              <w:t>количество часов учебных занятий, проведенных за отчетный период в расчете на одного обучающегося</w:t>
            </w: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100</w:t>
            </w:r>
          </w:p>
          <w:p w:rsidR="006814A0" w:rsidRPr="00687862" w:rsidRDefault="006814A0" w:rsidP="006814A0">
            <w:pPr>
              <w:jc w:val="center"/>
              <w:rPr>
                <w:lang w:eastAsia="en-US"/>
              </w:rPr>
            </w:pPr>
          </w:p>
        </w:tc>
      </w:tr>
      <w:tr w:rsidR="006814A0" w:rsidRPr="00687862" w:rsidTr="00796FD2">
        <w:trPr>
          <w:trHeight w:val="42"/>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r w:rsidRPr="00687862">
              <w:rPr>
                <w:lang w:eastAsia="en-US"/>
              </w:rPr>
              <w:t xml:space="preserve">Предоставление дополнительной общеразвивающей программы в области хореографического искусства «хореографическое </w:t>
            </w:r>
          </w:p>
          <w:p w:rsidR="006814A0" w:rsidRPr="00687862" w:rsidRDefault="006814A0" w:rsidP="006814A0">
            <w:pPr>
              <w:rPr>
                <w:lang w:eastAsia="en-US"/>
              </w:rPr>
            </w:pPr>
            <w:r w:rsidRPr="00687862">
              <w:rPr>
                <w:lang w:eastAsia="en-US"/>
              </w:rPr>
              <w:t>творчество (5 лет)</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100</w:t>
            </w:r>
          </w:p>
          <w:p w:rsidR="006814A0" w:rsidRPr="00687862" w:rsidRDefault="006814A0" w:rsidP="006814A0">
            <w:pPr>
              <w:jc w:val="center"/>
              <w:rPr>
                <w:lang w:eastAsia="en-US"/>
              </w:rPr>
            </w:pPr>
          </w:p>
        </w:tc>
      </w:tr>
      <w:tr w:rsidR="006814A0" w:rsidRPr="00687862" w:rsidTr="00796FD2">
        <w:trPr>
          <w:trHeight w:val="42"/>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proofErr w:type="gramStart"/>
            <w:r w:rsidRPr="00687862">
              <w:rPr>
                <w:lang w:eastAsia="en-US"/>
              </w:rPr>
              <w:t>Предоставление дополнительной общеразвивающей программы в области искусства: «общее эстетическое образование» (3 года</w:t>
            </w:r>
            <w:proofErr w:type="gramEnd"/>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100</w:t>
            </w:r>
          </w:p>
          <w:p w:rsidR="006814A0" w:rsidRPr="00687862" w:rsidRDefault="006814A0" w:rsidP="006814A0">
            <w:pPr>
              <w:jc w:val="center"/>
              <w:rPr>
                <w:lang w:eastAsia="en-US"/>
              </w:rPr>
            </w:pPr>
          </w:p>
        </w:tc>
      </w:tr>
      <w:tr w:rsidR="006814A0" w:rsidRPr="00687862" w:rsidTr="00796FD2">
        <w:trPr>
          <w:trHeight w:val="42"/>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r w:rsidRPr="00687862">
              <w:rPr>
                <w:lang w:eastAsia="en-US"/>
              </w:rPr>
              <w:t>Предоставление дополнительной общеразвивающей программы в области  искусства «раннее эстетическое развитие» (2 года)</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100</w:t>
            </w:r>
          </w:p>
          <w:p w:rsidR="006814A0" w:rsidRPr="00687862" w:rsidRDefault="006814A0" w:rsidP="006814A0">
            <w:pPr>
              <w:jc w:val="center"/>
              <w:rPr>
                <w:lang w:eastAsia="en-US"/>
              </w:rPr>
            </w:pPr>
          </w:p>
        </w:tc>
      </w:tr>
      <w:tr w:rsidR="006814A0" w:rsidRPr="00687862" w:rsidTr="00796FD2">
        <w:trPr>
          <w:trHeight w:val="1323"/>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r w:rsidRPr="00687862">
              <w:rPr>
                <w:lang w:eastAsia="en-US"/>
              </w:rPr>
              <w:t>Предоставление дополнительной общеразвивающей программы в области изобразительное искусство «Живопись»  (4 года)</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100</w:t>
            </w:r>
          </w:p>
        </w:tc>
      </w:tr>
      <w:tr w:rsidR="006814A0" w:rsidRPr="00687862" w:rsidTr="00796FD2">
        <w:trPr>
          <w:trHeight w:val="269"/>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left w:val="single" w:sz="4" w:space="0" w:color="000000"/>
              <w:right w:val="single" w:sz="4" w:space="0" w:color="000000"/>
            </w:tcBorders>
          </w:tcPr>
          <w:p w:rsidR="006814A0" w:rsidRPr="00687862" w:rsidRDefault="006814A0" w:rsidP="006814A0">
            <w:pPr>
              <w:rPr>
                <w:lang w:eastAsia="en-US"/>
              </w:rPr>
            </w:pPr>
            <w:r w:rsidRPr="00687862">
              <w:rPr>
                <w:color w:val="000000"/>
                <w:lang w:eastAsia="en-US"/>
              </w:rPr>
              <w:t>Дополнительная предпрофессиональная программа в области музыкального искусства «Народные инструменты» 8-9 лет</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left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80</w:t>
            </w:r>
          </w:p>
          <w:p w:rsidR="006814A0" w:rsidRPr="00687862" w:rsidRDefault="006814A0" w:rsidP="006814A0">
            <w:pPr>
              <w:jc w:val="center"/>
              <w:rPr>
                <w:lang w:eastAsia="en-US"/>
              </w:rPr>
            </w:pPr>
          </w:p>
        </w:tc>
      </w:tr>
      <w:tr w:rsidR="006814A0" w:rsidRPr="00687862" w:rsidTr="00796FD2">
        <w:trPr>
          <w:trHeight w:val="176"/>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left w:val="single" w:sz="4" w:space="0" w:color="000000"/>
              <w:right w:val="single" w:sz="4" w:space="0" w:color="000000"/>
            </w:tcBorders>
          </w:tcPr>
          <w:p w:rsidR="006814A0" w:rsidRPr="00687862" w:rsidRDefault="006814A0" w:rsidP="006814A0">
            <w:pPr>
              <w:rPr>
                <w:lang w:eastAsia="en-US"/>
              </w:rPr>
            </w:pPr>
            <w:r w:rsidRPr="00687862">
              <w:rPr>
                <w:color w:val="000000"/>
                <w:lang w:eastAsia="en-US"/>
              </w:rPr>
              <w:t>Дополнительная предпрофессиональная  программа в области музыкального искусства «Фортепиано» 8-9 лет</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left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80</w:t>
            </w:r>
          </w:p>
          <w:p w:rsidR="006814A0" w:rsidRPr="00687862" w:rsidRDefault="006814A0" w:rsidP="006814A0">
            <w:pPr>
              <w:jc w:val="center"/>
              <w:rPr>
                <w:lang w:eastAsia="en-US"/>
              </w:rPr>
            </w:pPr>
          </w:p>
        </w:tc>
      </w:tr>
      <w:tr w:rsidR="006814A0" w:rsidRPr="00687862" w:rsidTr="00796FD2">
        <w:trPr>
          <w:trHeight w:val="222"/>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left w:val="single" w:sz="4" w:space="0" w:color="000000"/>
              <w:right w:val="single" w:sz="4" w:space="0" w:color="000000"/>
            </w:tcBorders>
          </w:tcPr>
          <w:p w:rsidR="006814A0" w:rsidRPr="00687862" w:rsidRDefault="006814A0" w:rsidP="006814A0">
            <w:pPr>
              <w:rPr>
                <w:lang w:eastAsia="en-US"/>
              </w:rPr>
            </w:pPr>
            <w:r w:rsidRPr="00687862">
              <w:rPr>
                <w:color w:val="000000"/>
                <w:lang w:eastAsia="en-US"/>
              </w:rPr>
              <w:t>Дополнительная предпрофессиональная общеобразовательная программа в области хореографического искусства «Хореографическое творчество» 8-9 лет</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left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80</w:t>
            </w:r>
          </w:p>
          <w:p w:rsidR="006814A0" w:rsidRPr="00687862" w:rsidRDefault="006814A0" w:rsidP="006814A0">
            <w:pPr>
              <w:jc w:val="center"/>
              <w:rPr>
                <w:lang w:eastAsia="en-US"/>
              </w:rPr>
            </w:pPr>
          </w:p>
        </w:tc>
      </w:tr>
      <w:tr w:rsidR="006814A0" w:rsidRPr="00687862" w:rsidTr="00796FD2">
        <w:trPr>
          <w:trHeight w:val="712"/>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color w:val="000000"/>
                <w:lang w:eastAsia="en-US"/>
              </w:rPr>
            </w:pPr>
            <w:r w:rsidRPr="00687862">
              <w:rPr>
                <w:color w:val="000000"/>
                <w:lang w:eastAsia="en-US"/>
              </w:rPr>
              <w:t>Дополнительная предпрофессиональная общеобразовательная программа в области изобразительного искусства «Живопись» 5-6 лет</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80</w:t>
            </w:r>
          </w:p>
        </w:tc>
      </w:tr>
      <w:tr w:rsidR="006814A0" w:rsidRPr="00687862" w:rsidTr="00796FD2">
        <w:trPr>
          <w:jc w:val="center"/>
        </w:trPr>
        <w:tc>
          <w:tcPr>
            <w:tcW w:w="5388" w:type="dxa"/>
            <w:gridSpan w:val="2"/>
            <w:tcBorders>
              <w:top w:val="single" w:sz="4" w:space="0" w:color="000000"/>
              <w:left w:val="single" w:sz="4" w:space="0" w:color="000000"/>
              <w:bottom w:val="single" w:sz="4" w:space="0" w:color="000000"/>
              <w:right w:val="single" w:sz="4" w:space="0" w:color="000000"/>
            </w:tcBorders>
          </w:tcPr>
          <w:p w:rsidR="006814A0" w:rsidRPr="00687862" w:rsidRDefault="006814A0" w:rsidP="006814A0">
            <w:pPr>
              <w:rPr>
                <w:lang w:eastAsia="en-US"/>
              </w:rPr>
            </w:pPr>
            <w:r w:rsidRPr="00687862">
              <w:rPr>
                <w:lang w:eastAsia="en-US"/>
              </w:rPr>
              <w:t>Укомплектованность учреждения квалифицированными специалистами</w:t>
            </w:r>
          </w:p>
        </w:tc>
        <w:tc>
          <w:tcPr>
            <w:tcW w:w="127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rPr>
                <w:lang w:eastAsia="en-US"/>
              </w:rPr>
            </w:pPr>
            <w:r w:rsidRPr="00687862">
              <w:rPr>
                <w:lang w:eastAsia="en-US"/>
              </w:rPr>
              <w:t>количество преподавателей, имеющих:</w:t>
            </w:r>
          </w:p>
          <w:p w:rsidR="006814A0" w:rsidRPr="00687862" w:rsidRDefault="006814A0" w:rsidP="006814A0">
            <w:pPr>
              <w:rPr>
                <w:lang w:eastAsia="en-US"/>
              </w:rPr>
            </w:pPr>
            <w:r w:rsidRPr="00687862">
              <w:rPr>
                <w:lang w:eastAsia="en-US"/>
              </w:rPr>
              <w:t>- высшую квалификационную категорию;</w:t>
            </w:r>
          </w:p>
          <w:p w:rsidR="006814A0" w:rsidRPr="00687862" w:rsidRDefault="006814A0" w:rsidP="006814A0">
            <w:pPr>
              <w:rPr>
                <w:lang w:eastAsia="en-US"/>
              </w:rPr>
            </w:pPr>
            <w:r w:rsidRPr="00687862">
              <w:rPr>
                <w:lang w:eastAsia="en-US"/>
              </w:rPr>
              <w:t>- первую квалификационную категорию;</w:t>
            </w:r>
          </w:p>
          <w:p w:rsidR="006814A0" w:rsidRPr="00687862" w:rsidRDefault="006814A0" w:rsidP="006814A0">
            <w:pPr>
              <w:rPr>
                <w:lang w:eastAsia="en-US"/>
              </w:rPr>
            </w:pPr>
            <w:r w:rsidRPr="00687862">
              <w:rPr>
                <w:lang w:eastAsia="en-US"/>
              </w:rPr>
              <w:t>- вторую квалификационную категорию;</w:t>
            </w:r>
          </w:p>
          <w:p w:rsidR="006814A0" w:rsidRPr="00687862" w:rsidRDefault="006814A0" w:rsidP="006814A0">
            <w:pPr>
              <w:rPr>
                <w:lang w:eastAsia="en-US"/>
              </w:rPr>
            </w:pPr>
            <w:r w:rsidRPr="00687862">
              <w:rPr>
                <w:lang w:eastAsia="en-US"/>
              </w:rPr>
              <w:t>-без категории</w:t>
            </w:r>
          </w:p>
        </w:tc>
        <w:tc>
          <w:tcPr>
            <w:tcW w:w="1985" w:type="dxa"/>
            <w:tcBorders>
              <w:top w:val="single" w:sz="4" w:space="0" w:color="000000"/>
              <w:left w:val="single" w:sz="4" w:space="0" w:color="000000"/>
              <w:bottom w:val="single" w:sz="4" w:space="0" w:color="000000"/>
              <w:right w:val="single" w:sz="4" w:space="0" w:color="000000"/>
            </w:tcBorders>
            <w:vAlign w:val="center"/>
          </w:tcPr>
          <w:p w:rsidR="006814A0" w:rsidRPr="00687862" w:rsidRDefault="006814A0" w:rsidP="006814A0">
            <w:pPr>
              <w:jc w:val="center"/>
              <w:rPr>
                <w:lang w:eastAsia="en-US"/>
              </w:rPr>
            </w:pPr>
            <w:r w:rsidRPr="00687862">
              <w:rPr>
                <w:lang w:eastAsia="en-US"/>
              </w:rPr>
              <w:t>100</w:t>
            </w:r>
          </w:p>
          <w:p w:rsidR="006814A0" w:rsidRPr="00687862" w:rsidRDefault="006814A0" w:rsidP="006814A0">
            <w:pPr>
              <w:jc w:val="center"/>
              <w:rPr>
                <w:lang w:eastAsia="en-US"/>
              </w:rPr>
            </w:pPr>
          </w:p>
        </w:tc>
      </w:tr>
    </w:tbl>
    <w:p w:rsidR="006814A0" w:rsidRPr="009C1CD9" w:rsidRDefault="006814A0" w:rsidP="006814A0">
      <w:pPr>
        <w:widowControl w:val="0"/>
        <w:jc w:val="center"/>
        <w:rPr>
          <w:b/>
          <w:bCs/>
          <w:sz w:val="28"/>
          <w:szCs w:val="28"/>
        </w:rPr>
      </w:pPr>
    </w:p>
    <w:p w:rsidR="006814A0" w:rsidRPr="009C1CD9" w:rsidRDefault="006814A0" w:rsidP="006814A0">
      <w:pPr>
        <w:widowControl w:val="0"/>
        <w:rPr>
          <w:b/>
          <w:bCs/>
          <w:sz w:val="28"/>
          <w:szCs w:val="28"/>
        </w:rPr>
      </w:pPr>
    </w:p>
    <w:p w:rsidR="006814A0" w:rsidRPr="00232DB0" w:rsidRDefault="006814A0" w:rsidP="006814A0">
      <w:pPr>
        <w:widowControl w:val="0"/>
        <w:jc w:val="center"/>
        <w:rPr>
          <w:b/>
          <w:bCs/>
          <w:sz w:val="28"/>
          <w:szCs w:val="28"/>
        </w:rPr>
      </w:pPr>
      <w:r w:rsidRPr="00232DB0">
        <w:rPr>
          <w:b/>
          <w:bCs/>
          <w:sz w:val="28"/>
          <w:szCs w:val="28"/>
        </w:rPr>
        <w:t>3. Объем финансового обеспечения, необходимый для реализации подпрограммы</w:t>
      </w:r>
    </w:p>
    <w:p w:rsidR="006814A0" w:rsidRPr="00232DB0" w:rsidRDefault="006814A0" w:rsidP="00687862">
      <w:pPr>
        <w:widowControl w:val="0"/>
        <w:ind w:firstLine="426"/>
        <w:jc w:val="both"/>
        <w:rPr>
          <w:sz w:val="28"/>
          <w:szCs w:val="28"/>
        </w:rPr>
      </w:pPr>
      <w:r w:rsidRPr="00232DB0">
        <w:rPr>
          <w:sz w:val="28"/>
          <w:szCs w:val="28"/>
        </w:rPr>
        <w:t xml:space="preserve">Объем финансового обеспечения подпрограммы составляет </w:t>
      </w:r>
      <w:r>
        <w:rPr>
          <w:sz w:val="28"/>
          <w:szCs w:val="28"/>
        </w:rPr>
        <w:t xml:space="preserve"> 1</w:t>
      </w:r>
      <w:r w:rsidR="00D04389">
        <w:rPr>
          <w:sz w:val="28"/>
          <w:szCs w:val="28"/>
        </w:rPr>
        <w:t>3 520,4</w:t>
      </w:r>
      <w:r w:rsidRPr="00232DB0">
        <w:rPr>
          <w:sz w:val="28"/>
          <w:szCs w:val="28"/>
        </w:rPr>
        <w:t xml:space="preserve"> тыс. руб., в том числе:</w:t>
      </w:r>
    </w:p>
    <w:p w:rsidR="006814A0" w:rsidRPr="00232DB0" w:rsidRDefault="006814A0" w:rsidP="00687862">
      <w:pPr>
        <w:widowControl w:val="0"/>
        <w:ind w:firstLine="426"/>
        <w:jc w:val="both"/>
        <w:rPr>
          <w:sz w:val="28"/>
          <w:szCs w:val="28"/>
        </w:rPr>
      </w:pPr>
      <w:r w:rsidRPr="00232DB0">
        <w:rPr>
          <w:sz w:val="28"/>
          <w:szCs w:val="28"/>
        </w:rPr>
        <w:t>20</w:t>
      </w:r>
      <w:r>
        <w:rPr>
          <w:sz w:val="28"/>
          <w:szCs w:val="28"/>
        </w:rPr>
        <w:t>2</w:t>
      </w:r>
      <w:r w:rsidR="00D04389">
        <w:rPr>
          <w:sz w:val="28"/>
          <w:szCs w:val="28"/>
        </w:rPr>
        <w:t>1</w:t>
      </w:r>
      <w:r w:rsidRPr="00232DB0">
        <w:rPr>
          <w:sz w:val="28"/>
          <w:szCs w:val="28"/>
        </w:rPr>
        <w:t xml:space="preserve"> год –  </w:t>
      </w:r>
      <w:r w:rsidR="00D04389">
        <w:rPr>
          <w:sz w:val="28"/>
          <w:szCs w:val="28"/>
        </w:rPr>
        <w:t>5 520,4</w:t>
      </w:r>
      <w:r w:rsidRPr="00232DB0">
        <w:rPr>
          <w:sz w:val="28"/>
          <w:szCs w:val="28"/>
        </w:rPr>
        <w:t xml:space="preserve"> тыс. руб.;</w:t>
      </w:r>
    </w:p>
    <w:p w:rsidR="006814A0" w:rsidRPr="00232DB0" w:rsidRDefault="006814A0" w:rsidP="00687862">
      <w:pPr>
        <w:widowControl w:val="0"/>
        <w:ind w:firstLine="426"/>
        <w:jc w:val="both"/>
        <w:rPr>
          <w:sz w:val="28"/>
          <w:szCs w:val="28"/>
        </w:rPr>
      </w:pPr>
      <w:r w:rsidRPr="00232DB0">
        <w:rPr>
          <w:sz w:val="28"/>
          <w:szCs w:val="28"/>
        </w:rPr>
        <w:t>202</w:t>
      </w:r>
      <w:r>
        <w:rPr>
          <w:sz w:val="28"/>
          <w:szCs w:val="28"/>
        </w:rPr>
        <w:t>1</w:t>
      </w:r>
      <w:r w:rsidRPr="00232DB0">
        <w:rPr>
          <w:sz w:val="28"/>
          <w:szCs w:val="28"/>
        </w:rPr>
        <w:t xml:space="preserve"> год –  </w:t>
      </w:r>
      <w:r w:rsidR="00D04389">
        <w:rPr>
          <w:sz w:val="28"/>
          <w:szCs w:val="28"/>
        </w:rPr>
        <w:t>4 0</w:t>
      </w:r>
      <w:r>
        <w:rPr>
          <w:sz w:val="28"/>
          <w:szCs w:val="28"/>
        </w:rPr>
        <w:t>00,0</w:t>
      </w:r>
      <w:r w:rsidRPr="00232DB0">
        <w:rPr>
          <w:sz w:val="28"/>
          <w:szCs w:val="28"/>
        </w:rPr>
        <w:t xml:space="preserve"> тыс. руб.;</w:t>
      </w:r>
    </w:p>
    <w:p w:rsidR="006814A0" w:rsidRPr="00232DB0" w:rsidRDefault="006814A0" w:rsidP="00687862">
      <w:pPr>
        <w:widowControl w:val="0"/>
        <w:ind w:firstLine="426"/>
        <w:jc w:val="both"/>
        <w:rPr>
          <w:sz w:val="28"/>
          <w:szCs w:val="28"/>
        </w:rPr>
      </w:pPr>
      <w:r w:rsidRPr="00232DB0">
        <w:rPr>
          <w:sz w:val="28"/>
          <w:szCs w:val="28"/>
        </w:rPr>
        <w:t>202</w:t>
      </w:r>
      <w:r>
        <w:rPr>
          <w:sz w:val="28"/>
          <w:szCs w:val="28"/>
        </w:rPr>
        <w:t>2</w:t>
      </w:r>
      <w:r w:rsidRPr="00232DB0">
        <w:rPr>
          <w:sz w:val="28"/>
          <w:szCs w:val="28"/>
        </w:rPr>
        <w:t xml:space="preserve"> год – </w:t>
      </w:r>
      <w:r w:rsidR="00D04389">
        <w:rPr>
          <w:sz w:val="28"/>
          <w:szCs w:val="28"/>
        </w:rPr>
        <w:t>4 0</w:t>
      </w:r>
      <w:r>
        <w:rPr>
          <w:sz w:val="28"/>
          <w:szCs w:val="28"/>
        </w:rPr>
        <w:t>0</w:t>
      </w:r>
      <w:r w:rsidRPr="00232DB0">
        <w:rPr>
          <w:sz w:val="28"/>
          <w:szCs w:val="28"/>
        </w:rPr>
        <w:t xml:space="preserve">0,0 тыс. руб. </w:t>
      </w:r>
    </w:p>
    <w:p w:rsidR="006814A0" w:rsidRPr="00232DB0" w:rsidRDefault="006814A0" w:rsidP="00687862">
      <w:pPr>
        <w:widowControl w:val="0"/>
        <w:ind w:firstLine="426"/>
        <w:jc w:val="both"/>
        <w:rPr>
          <w:sz w:val="28"/>
          <w:szCs w:val="28"/>
        </w:rPr>
      </w:pPr>
      <w:r w:rsidRPr="00232DB0">
        <w:rPr>
          <w:sz w:val="28"/>
          <w:szCs w:val="28"/>
        </w:rPr>
        <w:t>из средств бюджета Озинского муниципального района и подлежит уточнению в плановом периоде  (Приложение № 1 к паспорту подпрограммы 3).</w:t>
      </w:r>
    </w:p>
    <w:p w:rsidR="006814A0" w:rsidRPr="00232DB0" w:rsidRDefault="006814A0" w:rsidP="006814A0">
      <w:pPr>
        <w:widowControl w:val="0"/>
        <w:jc w:val="center"/>
        <w:rPr>
          <w:b/>
          <w:bCs/>
          <w:sz w:val="28"/>
          <w:szCs w:val="28"/>
        </w:rPr>
      </w:pPr>
      <w:r w:rsidRPr="00232DB0">
        <w:rPr>
          <w:b/>
          <w:bCs/>
          <w:sz w:val="28"/>
          <w:szCs w:val="28"/>
        </w:rPr>
        <w:lastRenderedPageBreak/>
        <w:t>4. Анализ рисков реализации подпрограммы</w:t>
      </w:r>
    </w:p>
    <w:p w:rsidR="006814A0" w:rsidRPr="00232DB0" w:rsidRDefault="006814A0" w:rsidP="006814A0">
      <w:pPr>
        <w:widowControl w:val="0"/>
        <w:jc w:val="both"/>
        <w:rPr>
          <w:sz w:val="28"/>
          <w:szCs w:val="28"/>
        </w:rPr>
      </w:pPr>
    </w:p>
    <w:p w:rsidR="006814A0" w:rsidRPr="00232DB0" w:rsidRDefault="006814A0" w:rsidP="006814A0">
      <w:pPr>
        <w:jc w:val="center"/>
        <w:rPr>
          <w:b/>
          <w:bCs/>
          <w:sz w:val="28"/>
          <w:szCs w:val="28"/>
        </w:rPr>
      </w:pPr>
      <w:r w:rsidRPr="00232DB0">
        <w:rPr>
          <w:b/>
          <w:bCs/>
          <w:sz w:val="28"/>
          <w:szCs w:val="28"/>
        </w:rPr>
        <w:t>Финансовые риски</w:t>
      </w:r>
    </w:p>
    <w:p w:rsidR="006814A0" w:rsidRPr="00232DB0" w:rsidRDefault="006814A0" w:rsidP="00687862">
      <w:pPr>
        <w:ind w:firstLine="426"/>
        <w:jc w:val="both"/>
        <w:rPr>
          <w:sz w:val="28"/>
          <w:szCs w:val="28"/>
        </w:rPr>
      </w:pPr>
      <w:r w:rsidRPr="00232DB0">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232DB0" w:rsidRDefault="006814A0" w:rsidP="00687862">
      <w:pPr>
        <w:ind w:firstLine="426"/>
        <w:jc w:val="both"/>
        <w:rPr>
          <w:sz w:val="28"/>
          <w:szCs w:val="28"/>
        </w:rPr>
      </w:pPr>
      <w:r w:rsidRPr="00232DB0">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232DB0" w:rsidRDefault="006814A0" w:rsidP="006814A0">
      <w:pPr>
        <w:jc w:val="both"/>
        <w:rPr>
          <w:sz w:val="28"/>
          <w:szCs w:val="28"/>
        </w:rPr>
      </w:pPr>
    </w:p>
    <w:p w:rsidR="006814A0" w:rsidRPr="00232DB0" w:rsidRDefault="006814A0" w:rsidP="006814A0">
      <w:pPr>
        <w:jc w:val="center"/>
        <w:rPr>
          <w:b/>
          <w:bCs/>
          <w:sz w:val="28"/>
          <w:szCs w:val="28"/>
        </w:rPr>
      </w:pPr>
      <w:r w:rsidRPr="00232DB0">
        <w:rPr>
          <w:b/>
          <w:bCs/>
          <w:sz w:val="28"/>
          <w:szCs w:val="28"/>
        </w:rPr>
        <w:t>Организационные риски</w:t>
      </w:r>
    </w:p>
    <w:p w:rsidR="006814A0" w:rsidRPr="00232DB0" w:rsidRDefault="006814A0" w:rsidP="00687862">
      <w:pPr>
        <w:ind w:firstLine="426"/>
        <w:jc w:val="both"/>
        <w:rPr>
          <w:sz w:val="28"/>
          <w:szCs w:val="28"/>
        </w:rPr>
      </w:pPr>
      <w:proofErr w:type="gramStart"/>
      <w:r w:rsidRPr="00232DB0">
        <w:rPr>
          <w:sz w:val="28"/>
          <w:szCs w:val="28"/>
        </w:rPr>
        <w:t>Уровень решения поставленных задач, достижение целевого индикатора и 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232DB0" w:rsidRDefault="006814A0" w:rsidP="00687862">
      <w:pPr>
        <w:ind w:firstLine="426"/>
        <w:jc w:val="both"/>
        <w:rPr>
          <w:sz w:val="28"/>
          <w:szCs w:val="28"/>
        </w:rPr>
      </w:pPr>
      <w:r w:rsidRPr="00232DB0">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Pr="00232DB0" w:rsidRDefault="006814A0" w:rsidP="006814A0">
      <w:pPr>
        <w:jc w:val="both"/>
        <w:rPr>
          <w:sz w:val="28"/>
          <w:szCs w:val="28"/>
        </w:rPr>
      </w:pPr>
    </w:p>
    <w:p w:rsidR="006814A0" w:rsidRDefault="006814A0" w:rsidP="006814A0">
      <w:pPr>
        <w:sectPr w:rsidR="006814A0" w:rsidSect="00687862">
          <w:pgSz w:w="11906" w:h="16838"/>
          <w:pgMar w:top="719" w:right="720" w:bottom="719" w:left="1843" w:header="709" w:footer="709" w:gutter="0"/>
          <w:cols w:space="708"/>
          <w:docGrid w:linePitch="360"/>
        </w:sectPr>
      </w:pPr>
    </w:p>
    <w:p w:rsidR="006814A0" w:rsidRDefault="00687862" w:rsidP="006814A0">
      <w:pPr>
        <w:rPr>
          <w:lang w:eastAsia="en-US"/>
        </w:rPr>
      </w:pPr>
      <w:r>
        <w:rPr>
          <w:lang w:eastAsia="en-US"/>
        </w:rPr>
        <w:lastRenderedPageBreak/>
        <w:t xml:space="preserve">                                                                                                                                                                            </w:t>
      </w:r>
      <w:r w:rsidR="006814A0" w:rsidRPr="00074628">
        <w:rPr>
          <w:lang w:eastAsia="en-US"/>
        </w:rPr>
        <w:t xml:space="preserve">Приложение № 1 </w:t>
      </w:r>
    </w:p>
    <w:p w:rsidR="006814A0" w:rsidRPr="00074628" w:rsidRDefault="00687862" w:rsidP="006814A0">
      <w:r>
        <w:rPr>
          <w:lang w:eastAsia="en-US"/>
        </w:rPr>
        <w:t xml:space="preserve">                                                                                                                                                                            </w:t>
      </w:r>
      <w:r w:rsidR="006814A0" w:rsidRPr="00074628">
        <w:rPr>
          <w:lang w:eastAsia="en-US"/>
        </w:rPr>
        <w:t xml:space="preserve">к </w:t>
      </w:r>
      <w:r w:rsidR="006814A0" w:rsidRPr="00074628">
        <w:t xml:space="preserve">Паспорту Подпрограммы 3 </w:t>
      </w:r>
    </w:p>
    <w:p w:rsidR="00687862" w:rsidRDefault="00687862" w:rsidP="006814A0">
      <w:r>
        <w:t xml:space="preserve">                                                                                                                                                                            </w:t>
      </w:r>
      <w:r w:rsidR="006814A0" w:rsidRPr="00074628">
        <w:t xml:space="preserve">«Развитие системы </w:t>
      </w:r>
      <w:proofErr w:type="gramStart"/>
      <w:r w:rsidR="006814A0" w:rsidRPr="00074628">
        <w:t>дополнительного</w:t>
      </w:r>
      <w:proofErr w:type="gramEnd"/>
      <w:r w:rsidR="006814A0" w:rsidRPr="00074628">
        <w:t xml:space="preserve"> </w:t>
      </w:r>
    </w:p>
    <w:p w:rsidR="006814A0" w:rsidRPr="00074628" w:rsidRDefault="00687862" w:rsidP="006814A0">
      <w:r>
        <w:t xml:space="preserve">                                                                                                                                                                            </w:t>
      </w:r>
      <w:r w:rsidRPr="00074628">
        <w:t>О</w:t>
      </w:r>
      <w:r w:rsidR="006814A0" w:rsidRPr="00074628">
        <w:t>бразования</w:t>
      </w:r>
      <w:r>
        <w:t xml:space="preserve"> </w:t>
      </w:r>
      <w:r w:rsidR="006814A0" w:rsidRPr="00074628">
        <w:t>детей в области культуры»</w:t>
      </w:r>
    </w:p>
    <w:p w:rsidR="006814A0" w:rsidRPr="00074628" w:rsidRDefault="006814A0" w:rsidP="006814A0"/>
    <w:p w:rsidR="006814A0" w:rsidRPr="007164FF" w:rsidRDefault="006814A0" w:rsidP="006814A0">
      <w:pPr>
        <w:widowControl w:val="0"/>
        <w:jc w:val="center"/>
        <w:rPr>
          <w:b/>
          <w:bCs/>
          <w:sz w:val="28"/>
          <w:szCs w:val="28"/>
        </w:rPr>
      </w:pPr>
      <w:r w:rsidRPr="007164FF">
        <w:rPr>
          <w:b/>
          <w:bCs/>
          <w:sz w:val="28"/>
          <w:szCs w:val="28"/>
        </w:rPr>
        <w:t>Перечень программных мероприятий</w:t>
      </w: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2269"/>
        <w:gridCol w:w="1134"/>
        <w:gridCol w:w="993"/>
        <w:gridCol w:w="1275"/>
        <w:gridCol w:w="1303"/>
        <w:gridCol w:w="1276"/>
        <w:gridCol w:w="1134"/>
        <w:gridCol w:w="1134"/>
        <w:gridCol w:w="1816"/>
        <w:gridCol w:w="2976"/>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п/п</w:t>
            </w:r>
          </w:p>
          <w:p w:rsidR="006814A0" w:rsidRPr="00687862" w:rsidRDefault="006814A0" w:rsidP="00687862">
            <w:pPr>
              <w:jc w:val="center"/>
              <w:rPr>
                <w:b/>
                <w:bCs/>
              </w:rPr>
            </w:pPr>
          </w:p>
        </w:tc>
        <w:tc>
          <w:tcPr>
            <w:tcW w:w="2269"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4" w:type="dxa"/>
            <w:vMerge w:val="restart"/>
          </w:tcPr>
          <w:p w:rsidR="006814A0" w:rsidRPr="00687862" w:rsidRDefault="006814A0" w:rsidP="00687862">
            <w:pPr>
              <w:jc w:val="center"/>
              <w:rPr>
                <w:b/>
                <w:bCs/>
              </w:rPr>
            </w:pPr>
            <w:r w:rsidRPr="00687862">
              <w:rPr>
                <w:b/>
                <w:bCs/>
                <w:color w:val="000000"/>
              </w:rPr>
              <w:t>Сроки исполнения (год)</w:t>
            </w:r>
          </w:p>
        </w:tc>
        <w:tc>
          <w:tcPr>
            <w:tcW w:w="7115" w:type="dxa"/>
            <w:gridSpan w:val="6"/>
          </w:tcPr>
          <w:p w:rsidR="006814A0" w:rsidRPr="00687862" w:rsidRDefault="006814A0" w:rsidP="00687862">
            <w:pPr>
              <w:jc w:val="center"/>
              <w:rPr>
                <w:b/>
                <w:bCs/>
                <w:color w:val="000000"/>
              </w:rPr>
            </w:pPr>
            <w:r w:rsidRPr="00687862">
              <w:rPr>
                <w:b/>
                <w:bCs/>
                <w:color w:val="000000"/>
              </w:rPr>
              <w:t>Источники финансирования (тыс. руб.)</w:t>
            </w:r>
          </w:p>
        </w:tc>
        <w:tc>
          <w:tcPr>
            <w:tcW w:w="1816"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976"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269" w:type="dxa"/>
            <w:vMerge/>
          </w:tcPr>
          <w:p w:rsidR="006814A0" w:rsidRPr="00687862" w:rsidRDefault="006814A0" w:rsidP="00687862">
            <w:pPr>
              <w:jc w:val="center"/>
              <w:rPr>
                <w:b/>
                <w:bCs/>
              </w:rPr>
            </w:pPr>
          </w:p>
        </w:tc>
        <w:tc>
          <w:tcPr>
            <w:tcW w:w="1134" w:type="dxa"/>
            <w:vMerge/>
          </w:tcPr>
          <w:p w:rsidR="006814A0" w:rsidRPr="00687862" w:rsidRDefault="006814A0" w:rsidP="00687862">
            <w:pPr>
              <w:jc w:val="center"/>
              <w:rPr>
                <w:b/>
                <w:bCs/>
                <w:color w:val="000000"/>
              </w:rPr>
            </w:pPr>
          </w:p>
        </w:tc>
        <w:tc>
          <w:tcPr>
            <w:tcW w:w="4847" w:type="dxa"/>
            <w:gridSpan w:val="4"/>
          </w:tcPr>
          <w:p w:rsidR="006814A0" w:rsidRPr="00687862" w:rsidRDefault="006814A0" w:rsidP="00687862">
            <w:pPr>
              <w:jc w:val="center"/>
              <w:rPr>
                <w:b/>
                <w:bCs/>
                <w:color w:val="000000"/>
              </w:rPr>
            </w:pPr>
            <w:r w:rsidRPr="00687862">
              <w:rPr>
                <w:b/>
                <w:bCs/>
                <w:color w:val="000000"/>
              </w:rPr>
              <w:t>2020 год</w:t>
            </w:r>
          </w:p>
        </w:tc>
        <w:tc>
          <w:tcPr>
            <w:tcW w:w="1134" w:type="dxa"/>
          </w:tcPr>
          <w:p w:rsidR="006814A0" w:rsidRPr="00687862" w:rsidRDefault="006814A0" w:rsidP="00687862">
            <w:pPr>
              <w:jc w:val="center"/>
              <w:rPr>
                <w:b/>
                <w:bCs/>
                <w:color w:val="000000"/>
              </w:rPr>
            </w:pPr>
            <w:r w:rsidRPr="00687862">
              <w:rPr>
                <w:b/>
                <w:bCs/>
                <w:color w:val="000000"/>
              </w:rPr>
              <w:t xml:space="preserve">2021 год </w:t>
            </w:r>
          </w:p>
        </w:tc>
        <w:tc>
          <w:tcPr>
            <w:tcW w:w="1134" w:type="dxa"/>
          </w:tcPr>
          <w:p w:rsidR="006814A0" w:rsidRPr="00687862" w:rsidRDefault="006814A0" w:rsidP="00687862">
            <w:pPr>
              <w:jc w:val="center"/>
              <w:rPr>
                <w:b/>
                <w:bCs/>
                <w:color w:val="000000"/>
              </w:rPr>
            </w:pPr>
            <w:r w:rsidRPr="00687862">
              <w:rPr>
                <w:b/>
                <w:bCs/>
                <w:color w:val="000000"/>
              </w:rPr>
              <w:t xml:space="preserve">2022 год </w:t>
            </w:r>
          </w:p>
        </w:tc>
        <w:tc>
          <w:tcPr>
            <w:tcW w:w="1816" w:type="dxa"/>
            <w:vMerge/>
          </w:tcPr>
          <w:p w:rsidR="006814A0" w:rsidRPr="00687862" w:rsidRDefault="006814A0" w:rsidP="00687862">
            <w:pPr>
              <w:jc w:val="center"/>
              <w:rPr>
                <w:b/>
                <w:bCs/>
                <w:color w:val="000000"/>
              </w:rPr>
            </w:pPr>
          </w:p>
        </w:tc>
        <w:tc>
          <w:tcPr>
            <w:tcW w:w="2976"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269" w:type="dxa"/>
            <w:vMerge/>
          </w:tcPr>
          <w:p w:rsidR="006814A0" w:rsidRPr="00687862" w:rsidRDefault="006814A0" w:rsidP="00687862">
            <w:pPr>
              <w:jc w:val="center"/>
              <w:rPr>
                <w:b/>
                <w:bCs/>
              </w:rPr>
            </w:pPr>
          </w:p>
        </w:tc>
        <w:tc>
          <w:tcPr>
            <w:tcW w:w="1134" w:type="dxa"/>
            <w:vMerge/>
          </w:tcPr>
          <w:p w:rsidR="006814A0" w:rsidRPr="00687862" w:rsidRDefault="006814A0" w:rsidP="00687862">
            <w:pPr>
              <w:jc w:val="center"/>
              <w:rPr>
                <w:b/>
                <w:bCs/>
                <w:color w:val="000000"/>
              </w:rPr>
            </w:pPr>
          </w:p>
        </w:tc>
        <w:tc>
          <w:tcPr>
            <w:tcW w:w="993" w:type="dxa"/>
          </w:tcPr>
          <w:p w:rsidR="006814A0" w:rsidRPr="00687862" w:rsidRDefault="006814A0" w:rsidP="00687862">
            <w:pPr>
              <w:jc w:val="center"/>
              <w:rPr>
                <w:b/>
                <w:bCs/>
                <w:color w:val="000000"/>
              </w:rPr>
            </w:pPr>
            <w:r w:rsidRPr="00687862">
              <w:rPr>
                <w:b/>
                <w:bCs/>
                <w:color w:val="000000"/>
              </w:rPr>
              <w:t>Всего</w:t>
            </w:r>
          </w:p>
        </w:tc>
        <w:tc>
          <w:tcPr>
            <w:tcW w:w="1275" w:type="dxa"/>
          </w:tcPr>
          <w:p w:rsidR="006814A0" w:rsidRPr="00687862" w:rsidRDefault="006814A0" w:rsidP="00687862">
            <w:pPr>
              <w:jc w:val="center"/>
              <w:rPr>
                <w:b/>
                <w:bCs/>
                <w:color w:val="000000"/>
              </w:rPr>
            </w:pPr>
            <w:r w:rsidRPr="00687862">
              <w:rPr>
                <w:b/>
                <w:bCs/>
                <w:color w:val="000000"/>
              </w:rPr>
              <w:t>Федеральный бюджет</w:t>
            </w:r>
          </w:p>
        </w:tc>
        <w:tc>
          <w:tcPr>
            <w:tcW w:w="1303"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134" w:type="dxa"/>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p>
        </w:tc>
        <w:tc>
          <w:tcPr>
            <w:tcW w:w="1816" w:type="dxa"/>
            <w:vMerge/>
          </w:tcPr>
          <w:p w:rsidR="006814A0" w:rsidRPr="00687862" w:rsidRDefault="006814A0" w:rsidP="00687862">
            <w:pPr>
              <w:jc w:val="center"/>
              <w:rPr>
                <w:b/>
                <w:bCs/>
                <w:color w:val="000000"/>
              </w:rPr>
            </w:pPr>
          </w:p>
        </w:tc>
        <w:tc>
          <w:tcPr>
            <w:tcW w:w="2976"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269" w:type="dxa"/>
          </w:tcPr>
          <w:p w:rsidR="006814A0" w:rsidRPr="00687862" w:rsidRDefault="006814A0" w:rsidP="00687862">
            <w:pPr>
              <w:jc w:val="center"/>
              <w:rPr>
                <w:b/>
                <w:bCs/>
              </w:rPr>
            </w:pPr>
            <w:r w:rsidRPr="00687862">
              <w:rPr>
                <w:b/>
                <w:bCs/>
              </w:rPr>
              <w:t>2</w:t>
            </w:r>
          </w:p>
        </w:tc>
        <w:tc>
          <w:tcPr>
            <w:tcW w:w="1134" w:type="dxa"/>
          </w:tcPr>
          <w:p w:rsidR="006814A0" w:rsidRPr="00687862" w:rsidRDefault="006814A0" w:rsidP="00687862">
            <w:pPr>
              <w:jc w:val="center"/>
              <w:rPr>
                <w:b/>
                <w:bCs/>
              </w:rPr>
            </w:pPr>
            <w:r w:rsidRPr="00687862">
              <w:rPr>
                <w:b/>
                <w:bCs/>
              </w:rPr>
              <w:t>3</w:t>
            </w:r>
          </w:p>
        </w:tc>
        <w:tc>
          <w:tcPr>
            <w:tcW w:w="993" w:type="dxa"/>
          </w:tcPr>
          <w:p w:rsidR="006814A0" w:rsidRPr="00687862" w:rsidRDefault="006814A0" w:rsidP="00687862">
            <w:pPr>
              <w:jc w:val="center"/>
              <w:rPr>
                <w:b/>
                <w:bCs/>
              </w:rPr>
            </w:pPr>
            <w:r w:rsidRPr="00687862">
              <w:rPr>
                <w:b/>
                <w:bCs/>
              </w:rPr>
              <w:t>4</w:t>
            </w:r>
          </w:p>
        </w:tc>
        <w:tc>
          <w:tcPr>
            <w:tcW w:w="1275" w:type="dxa"/>
          </w:tcPr>
          <w:p w:rsidR="006814A0" w:rsidRPr="00687862" w:rsidRDefault="006814A0" w:rsidP="00687862">
            <w:pPr>
              <w:jc w:val="center"/>
              <w:rPr>
                <w:b/>
                <w:bCs/>
              </w:rPr>
            </w:pPr>
            <w:r w:rsidRPr="00687862">
              <w:rPr>
                <w:b/>
                <w:bCs/>
              </w:rPr>
              <w:t>5</w:t>
            </w:r>
          </w:p>
        </w:tc>
        <w:tc>
          <w:tcPr>
            <w:tcW w:w="1303"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134" w:type="dxa"/>
          </w:tcPr>
          <w:p w:rsidR="006814A0" w:rsidRPr="00687862" w:rsidRDefault="006814A0" w:rsidP="00687862">
            <w:pPr>
              <w:jc w:val="center"/>
              <w:rPr>
                <w:b/>
                <w:bCs/>
              </w:rPr>
            </w:pPr>
            <w:r w:rsidRPr="00687862">
              <w:rPr>
                <w:b/>
                <w:bCs/>
              </w:rPr>
              <w:t>8</w:t>
            </w:r>
          </w:p>
        </w:tc>
        <w:tc>
          <w:tcPr>
            <w:tcW w:w="1134" w:type="dxa"/>
          </w:tcPr>
          <w:p w:rsidR="006814A0" w:rsidRPr="00687862" w:rsidRDefault="006814A0" w:rsidP="00687862">
            <w:pPr>
              <w:jc w:val="center"/>
              <w:rPr>
                <w:b/>
                <w:bCs/>
              </w:rPr>
            </w:pPr>
            <w:r w:rsidRPr="00687862">
              <w:rPr>
                <w:b/>
                <w:bCs/>
              </w:rPr>
              <w:t>9</w:t>
            </w:r>
          </w:p>
        </w:tc>
        <w:tc>
          <w:tcPr>
            <w:tcW w:w="1816" w:type="dxa"/>
          </w:tcPr>
          <w:p w:rsidR="006814A0" w:rsidRPr="00687862" w:rsidRDefault="006814A0" w:rsidP="00687862">
            <w:pPr>
              <w:jc w:val="center"/>
              <w:rPr>
                <w:b/>
                <w:bCs/>
              </w:rPr>
            </w:pPr>
            <w:r w:rsidRPr="00687862">
              <w:rPr>
                <w:b/>
                <w:bCs/>
              </w:rPr>
              <w:t>10</w:t>
            </w:r>
          </w:p>
        </w:tc>
        <w:tc>
          <w:tcPr>
            <w:tcW w:w="2976"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дополнительного образования детей в области культуры</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269" w:type="dxa"/>
            <w:vAlign w:val="center"/>
          </w:tcPr>
          <w:p w:rsidR="006814A0" w:rsidRPr="00687862" w:rsidRDefault="006814A0" w:rsidP="00687862">
            <w:pPr>
              <w:rPr>
                <w:b/>
                <w:bCs/>
              </w:rPr>
            </w:pPr>
            <w:r w:rsidRPr="00687862">
              <w:rPr>
                <w:b/>
                <w:bCs/>
              </w:rPr>
              <w:t xml:space="preserve">Оказание </w:t>
            </w:r>
            <w:proofErr w:type="gramStart"/>
            <w:r w:rsidRPr="00687862">
              <w:rPr>
                <w:b/>
                <w:bCs/>
              </w:rPr>
              <w:t>муниципальный</w:t>
            </w:r>
            <w:proofErr w:type="gramEnd"/>
            <w:r w:rsidRPr="00687862">
              <w:rPr>
                <w:b/>
                <w:bCs/>
              </w:rPr>
              <w:t xml:space="preserve"> услуг на реализацию дополнительных образовательных программ»</w:t>
            </w:r>
          </w:p>
        </w:tc>
        <w:tc>
          <w:tcPr>
            <w:tcW w:w="1134" w:type="dxa"/>
            <w:vAlign w:val="center"/>
          </w:tcPr>
          <w:p w:rsidR="006814A0" w:rsidRPr="00687862" w:rsidRDefault="006814A0" w:rsidP="00687862">
            <w:pPr>
              <w:jc w:val="center"/>
            </w:pPr>
          </w:p>
        </w:tc>
        <w:tc>
          <w:tcPr>
            <w:tcW w:w="993" w:type="dxa"/>
            <w:vAlign w:val="center"/>
          </w:tcPr>
          <w:p w:rsidR="006814A0" w:rsidRPr="00687862" w:rsidRDefault="006814A0" w:rsidP="00687862">
            <w:pPr>
              <w:jc w:val="center"/>
              <w:rPr>
                <w:b/>
                <w:bCs/>
              </w:rPr>
            </w:pPr>
            <w:r w:rsidRPr="00687862">
              <w:rPr>
                <w:b/>
                <w:bCs/>
              </w:rPr>
              <w:t>4 019,9</w:t>
            </w:r>
          </w:p>
        </w:tc>
        <w:tc>
          <w:tcPr>
            <w:tcW w:w="1275" w:type="dxa"/>
            <w:vAlign w:val="center"/>
          </w:tcPr>
          <w:p w:rsidR="006814A0" w:rsidRPr="00687862" w:rsidRDefault="006814A0" w:rsidP="00687862">
            <w:pPr>
              <w:jc w:val="center"/>
              <w:rPr>
                <w:b/>
                <w:bCs/>
              </w:rPr>
            </w:pPr>
          </w:p>
        </w:tc>
        <w:tc>
          <w:tcPr>
            <w:tcW w:w="1303" w:type="dxa"/>
            <w:vAlign w:val="center"/>
          </w:tcPr>
          <w:p w:rsidR="006814A0" w:rsidRPr="00687862" w:rsidRDefault="006814A0" w:rsidP="00687862">
            <w:pPr>
              <w:jc w:val="center"/>
              <w:rPr>
                <w:b/>
                <w:bCs/>
              </w:rPr>
            </w:pPr>
          </w:p>
        </w:tc>
        <w:tc>
          <w:tcPr>
            <w:tcW w:w="1276" w:type="dxa"/>
            <w:vAlign w:val="center"/>
          </w:tcPr>
          <w:p w:rsidR="006814A0" w:rsidRPr="00687862" w:rsidRDefault="006814A0" w:rsidP="00687862">
            <w:pPr>
              <w:jc w:val="center"/>
              <w:rPr>
                <w:b/>
                <w:bCs/>
              </w:rPr>
            </w:pPr>
            <w:r w:rsidRPr="00687862">
              <w:rPr>
                <w:b/>
                <w:bCs/>
              </w:rPr>
              <w:t>4 019,9</w:t>
            </w:r>
          </w:p>
        </w:tc>
        <w:tc>
          <w:tcPr>
            <w:tcW w:w="1134" w:type="dxa"/>
            <w:vAlign w:val="center"/>
          </w:tcPr>
          <w:p w:rsidR="006814A0" w:rsidRPr="00687862" w:rsidRDefault="00D04389" w:rsidP="00687862">
            <w:pPr>
              <w:jc w:val="center"/>
              <w:rPr>
                <w:b/>
                <w:bCs/>
              </w:rPr>
            </w:pPr>
            <w:r>
              <w:rPr>
                <w:b/>
                <w:bCs/>
              </w:rPr>
              <w:t>40</w:t>
            </w:r>
            <w:r w:rsidR="006814A0" w:rsidRPr="00687862">
              <w:rPr>
                <w:b/>
                <w:bCs/>
              </w:rPr>
              <w:t>00,0</w:t>
            </w:r>
          </w:p>
        </w:tc>
        <w:tc>
          <w:tcPr>
            <w:tcW w:w="1134" w:type="dxa"/>
            <w:vAlign w:val="center"/>
          </w:tcPr>
          <w:p w:rsidR="006814A0" w:rsidRPr="00687862" w:rsidRDefault="00D04389" w:rsidP="00687862">
            <w:pPr>
              <w:jc w:val="center"/>
              <w:rPr>
                <w:b/>
                <w:bCs/>
              </w:rPr>
            </w:pPr>
            <w:r>
              <w:rPr>
                <w:b/>
                <w:bCs/>
              </w:rPr>
              <w:t>40</w:t>
            </w:r>
            <w:r w:rsidR="006814A0" w:rsidRPr="00687862">
              <w:rPr>
                <w:b/>
                <w:bCs/>
              </w:rPr>
              <w:t>00,0</w:t>
            </w:r>
          </w:p>
        </w:tc>
        <w:tc>
          <w:tcPr>
            <w:tcW w:w="1816" w:type="dxa"/>
            <w:vMerge w:val="restart"/>
            <w:vAlign w:val="center"/>
          </w:tcPr>
          <w:p w:rsidR="006814A0" w:rsidRPr="00687862" w:rsidRDefault="006814A0" w:rsidP="00687862">
            <w:pPr>
              <w:jc w:val="center"/>
            </w:pPr>
            <w:r w:rsidRPr="00687862">
              <w:t>Муниципальное учреждение дополнительного образования Озинская Детская школа искусств</w:t>
            </w:r>
          </w:p>
        </w:tc>
        <w:tc>
          <w:tcPr>
            <w:tcW w:w="2976" w:type="dxa"/>
            <w:vMerge w:val="restart"/>
            <w:tcBorders>
              <w:top w:val="nil"/>
            </w:tcBorders>
            <w:vAlign w:val="center"/>
          </w:tcPr>
          <w:p w:rsidR="006814A0" w:rsidRPr="00687862" w:rsidRDefault="006814A0" w:rsidP="00687862">
            <w:pPr>
              <w:jc w:val="center"/>
            </w:pPr>
          </w:p>
          <w:p w:rsidR="006814A0" w:rsidRPr="00687862" w:rsidRDefault="006814A0" w:rsidP="00687862">
            <w:pPr>
              <w:jc w:val="center"/>
            </w:pPr>
          </w:p>
          <w:p w:rsidR="006814A0" w:rsidRPr="00687862" w:rsidRDefault="006814A0" w:rsidP="00687862">
            <w:pPr>
              <w:jc w:val="center"/>
            </w:pPr>
          </w:p>
          <w:p w:rsidR="006814A0" w:rsidRPr="00687862" w:rsidRDefault="006814A0" w:rsidP="00687862">
            <w:pPr>
              <w:jc w:val="center"/>
            </w:pPr>
            <w:r w:rsidRPr="00687862">
              <w:t xml:space="preserve">Создание условий </w:t>
            </w:r>
            <w:proofErr w:type="gramStart"/>
            <w:r w:rsidRPr="00687862">
              <w:t>для</w:t>
            </w:r>
            <w:proofErr w:type="gramEnd"/>
          </w:p>
          <w:p w:rsidR="006814A0" w:rsidRPr="00687862" w:rsidRDefault="006814A0" w:rsidP="00687862">
            <w:pPr>
              <w:jc w:val="center"/>
            </w:pPr>
            <w:r w:rsidRPr="00687862">
              <w:t>творческого обмена и</w:t>
            </w:r>
          </w:p>
          <w:p w:rsidR="006814A0" w:rsidRPr="00687862" w:rsidRDefault="006814A0" w:rsidP="00687862">
            <w:pPr>
              <w:jc w:val="center"/>
            </w:pPr>
            <w:r w:rsidRPr="00687862">
              <w:t>профессионального</w:t>
            </w:r>
          </w:p>
          <w:p w:rsidR="006814A0" w:rsidRPr="00687862" w:rsidRDefault="006814A0" w:rsidP="00687862">
            <w:pPr>
              <w:jc w:val="center"/>
            </w:pPr>
            <w:r w:rsidRPr="00687862">
              <w:t xml:space="preserve">становления </w:t>
            </w:r>
            <w:proofErr w:type="gramStart"/>
            <w:r w:rsidRPr="00687862">
              <w:t>одаренных</w:t>
            </w:r>
            <w:proofErr w:type="gramEnd"/>
          </w:p>
          <w:p w:rsidR="006814A0" w:rsidRPr="00687862" w:rsidRDefault="006814A0" w:rsidP="00687862">
            <w:pPr>
              <w:jc w:val="center"/>
            </w:pPr>
            <w:r w:rsidRPr="00687862">
              <w:t>детей и молодежи создание</w:t>
            </w:r>
          </w:p>
          <w:p w:rsidR="006814A0" w:rsidRPr="00687862" w:rsidRDefault="006814A0" w:rsidP="00687862">
            <w:pPr>
              <w:jc w:val="center"/>
            </w:pPr>
            <w:r w:rsidRPr="00687862">
              <w:t>дополнительных</w:t>
            </w:r>
          </w:p>
          <w:p w:rsidR="006814A0" w:rsidRPr="00687862" w:rsidRDefault="006814A0" w:rsidP="00687862">
            <w:pPr>
              <w:jc w:val="center"/>
            </w:pPr>
            <w:r w:rsidRPr="00687862">
              <w:t>стимулов для творчества</w:t>
            </w:r>
          </w:p>
          <w:p w:rsidR="006814A0" w:rsidRPr="00687862" w:rsidRDefault="006814A0" w:rsidP="00687862">
            <w:pPr>
              <w:jc w:val="center"/>
            </w:pPr>
            <w:r w:rsidRPr="00687862">
              <w:t>одаренных детей и</w:t>
            </w:r>
          </w:p>
          <w:p w:rsidR="006814A0" w:rsidRPr="00687862" w:rsidRDefault="006814A0" w:rsidP="00687862">
            <w:pPr>
              <w:jc w:val="center"/>
            </w:pPr>
            <w:r w:rsidRPr="00687862">
              <w:rPr>
                <w:lang w:eastAsia="en-US"/>
              </w:rPr>
              <w:t>молодежи</w:t>
            </w:r>
          </w:p>
          <w:p w:rsidR="006814A0" w:rsidRPr="00687862" w:rsidRDefault="006814A0" w:rsidP="00687862">
            <w:pPr>
              <w:jc w:val="both"/>
            </w:pPr>
          </w:p>
        </w:tc>
      </w:tr>
      <w:tr w:rsidR="006814A0" w:rsidRPr="00687862" w:rsidTr="00687862">
        <w:trPr>
          <w:trHeight w:val="764"/>
          <w:jc w:val="center"/>
        </w:trPr>
        <w:tc>
          <w:tcPr>
            <w:tcW w:w="674" w:type="dxa"/>
            <w:vAlign w:val="center"/>
          </w:tcPr>
          <w:p w:rsidR="006814A0" w:rsidRPr="00687862" w:rsidRDefault="006814A0" w:rsidP="00687862">
            <w:pPr>
              <w:jc w:val="center"/>
            </w:pPr>
            <w:r w:rsidRPr="00687862">
              <w:t>1.1</w:t>
            </w:r>
          </w:p>
        </w:tc>
        <w:tc>
          <w:tcPr>
            <w:tcW w:w="2269" w:type="dxa"/>
            <w:vAlign w:val="center"/>
          </w:tcPr>
          <w:p w:rsidR="006814A0" w:rsidRPr="00687862" w:rsidRDefault="006814A0" w:rsidP="00687862">
            <w:r w:rsidRPr="00687862">
              <w:t>Оплата труда с начислениями МУ ДО Озинская ДШИ</w:t>
            </w:r>
          </w:p>
        </w:tc>
        <w:tc>
          <w:tcPr>
            <w:tcW w:w="1134" w:type="dxa"/>
            <w:vAlign w:val="center"/>
          </w:tcPr>
          <w:p w:rsidR="006814A0" w:rsidRPr="00687862" w:rsidRDefault="006814A0" w:rsidP="00687862">
            <w:pPr>
              <w:jc w:val="center"/>
            </w:pPr>
          </w:p>
        </w:tc>
        <w:tc>
          <w:tcPr>
            <w:tcW w:w="993" w:type="dxa"/>
            <w:vAlign w:val="center"/>
          </w:tcPr>
          <w:p w:rsidR="006814A0" w:rsidRPr="00687862" w:rsidRDefault="00D04389" w:rsidP="00687862">
            <w:pPr>
              <w:jc w:val="center"/>
            </w:pPr>
            <w:r>
              <w:t>5050,0</w:t>
            </w:r>
          </w:p>
        </w:tc>
        <w:tc>
          <w:tcPr>
            <w:tcW w:w="1275" w:type="dxa"/>
            <w:vAlign w:val="center"/>
          </w:tcPr>
          <w:p w:rsidR="006814A0" w:rsidRPr="00687862" w:rsidRDefault="006814A0" w:rsidP="00687862">
            <w:pPr>
              <w:jc w:val="center"/>
            </w:pPr>
          </w:p>
        </w:tc>
        <w:tc>
          <w:tcPr>
            <w:tcW w:w="1303" w:type="dxa"/>
            <w:vAlign w:val="center"/>
          </w:tcPr>
          <w:p w:rsidR="006814A0" w:rsidRPr="00687862" w:rsidRDefault="006814A0" w:rsidP="00687862">
            <w:pPr>
              <w:jc w:val="center"/>
            </w:pPr>
          </w:p>
        </w:tc>
        <w:tc>
          <w:tcPr>
            <w:tcW w:w="1276" w:type="dxa"/>
            <w:vAlign w:val="center"/>
          </w:tcPr>
          <w:p w:rsidR="006814A0" w:rsidRPr="00687862" w:rsidRDefault="00D04389" w:rsidP="00687862">
            <w:pPr>
              <w:jc w:val="center"/>
            </w:pPr>
            <w:r>
              <w:t>5050,0</w:t>
            </w:r>
          </w:p>
        </w:tc>
        <w:tc>
          <w:tcPr>
            <w:tcW w:w="1134" w:type="dxa"/>
            <w:vAlign w:val="center"/>
          </w:tcPr>
          <w:p w:rsidR="006814A0" w:rsidRPr="00687862" w:rsidRDefault="00D04389" w:rsidP="00687862">
            <w:pPr>
              <w:jc w:val="center"/>
            </w:pPr>
            <w:r>
              <w:t>40</w:t>
            </w:r>
            <w:r w:rsidR="006814A0" w:rsidRPr="00687862">
              <w:t>00,0</w:t>
            </w:r>
          </w:p>
        </w:tc>
        <w:tc>
          <w:tcPr>
            <w:tcW w:w="1134" w:type="dxa"/>
            <w:vAlign w:val="center"/>
          </w:tcPr>
          <w:p w:rsidR="006814A0" w:rsidRPr="00687862" w:rsidRDefault="00D04389" w:rsidP="00687862">
            <w:pPr>
              <w:jc w:val="center"/>
            </w:pPr>
            <w:r>
              <w:t>40</w:t>
            </w:r>
            <w:r w:rsidR="006814A0" w:rsidRPr="00687862">
              <w:t>00,0</w:t>
            </w:r>
          </w:p>
        </w:tc>
        <w:tc>
          <w:tcPr>
            <w:tcW w:w="1816" w:type="dxa"/>
            <w:vMerge/>
            <w:vAlign w:val="center"/>
          </w:tcPr>
          <w:p w:rsidR="006814A0" w:rsidRPr="00687862" w:rsidRDefault="006814A0" w:rsidP="00687862">
            <w:pPr>
              <w:jc w:val="center"/>
            </w:pPr>
          </w:p>
        </w:tc>
        <w:tc>
          <w:tcPr>
            <w:tcW w:w="2976"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269" w:type="dxa"/>
            <w:vAlign w:val="center"/>
          </w:tcPr>
          <w:p w:rsidR="006814A0" w:rsidRPr="00687862" w:rsidRDefault="006814A0" w:rsidP="00687862">
            <w:r w:rsidRPr="00687862">
              <w:t>Оплата коммунальных услуг</w:t>
            </w:r>
          </w:p>
        </w:tc>
        <w:tc>
          <w:tcPr>
            <w:tcW w:w="1134" w:type="dxa"/>
            <w:vAlign w:val="center"/>
          </w:tcPr>
          <w:p w:rsidR="006814A0" w:rsidRPr="00687862" w:rsidRDefault="006814A0" w:rsidP="00687862">
            <w:pPr>
              <w:jc w:val="center"/>
            </w:pPr>
          </w:p>
        </w:tc>
        <w:tc>
          <w:tcPr>
            <w:tcW w:w="993" w:type="dxa"/>
            <w:vAlign w:val="center"/>
          </w:tcPr>
          <w:p w:rsidR="006814A0" w:rsidRPr="00687862" w:rsidRDefault="006814A0" w:rsidP="00D04389">
            <w:pPr>
              <w:jc w:val="center"/>
            </w:pPr>
            <w:r w:rsidRPr="00687862">
              <w:t>1</w:t>
            </w:r>
            <w:r w:rsidR="00D04389">
              <w:t>52</w:t>
            </w:r>
            <w:r w:rsidRPr="00687862">
              <w:t>,0</w:t>
            </w:r>
          </w:p>
        </w:tc>
        <w:tc>
          <w:tcPr>
            <w:tcW w:w="1275" w:type="dxa"/>
            <w:vAlign w:val="center"/>
          </w:tcPr>
          <w:p w:rsidR="006814A0" w:rsidRPr="00687862" w:rsidRDefault="006814A0" w:rsidP="00687862">
            <w:pPr>
              <w:jc w:val="center"/>
            </w:pPr>
          </w:p>
        </w:tc>
        <w:tc>
          <w:tcPr>
            <w:tcW w:w="1303" w:type="dxa"/>
            <w:vAlign w:val="center"/>
          </w:tcPr>
          <w:p w:rsidR="006814A0" w:rsidRPr="00687862" w:rsidRDefault="006814A0" w:rsidP="00687862">
            <w:pPr>
              <w:jc w:val="center"/>
            </w:pPr>
          </w:p>
        </w:tc>
        <w:tc>
          <w:tcPr>
            <w:tcW w:w="1276" w:type="dxa"/>
            <w:vAlign w:val="center"/>
          </w:tcPr>
          <w:p w:rsidR="006814A0" w:rsidRPr="00687862" w:rsidRDefault="006814A0" w:rsidP="00D04389">
            <w:pPr>
              <w:jc w:val="center"/>
            </w:pPr>
            <w:r w:rsidRPr="00687862">
              <w:t>1</w:t>
            </w:r>
            <w:r w:rsidR="00D04389">
              <w:t>52</w:t>
            </w:r>
            <w:r w:rsidRPr="00687862">
              <w:t>,0</w:t>
            </w:r>
          </w:p>
        </w:tc>
        <w:tc>
          <w:tcPr>
            <w:tcW w:w="1134" w:type="dxa"/>
            <w:vAlign w:val="center"/>
          </w:tcPr>
          <w:p w:rsidR="006814A0" w:rsidRPr="00687862" w:rsidRDefault="006814A0" w:rsidP="00687862">
            <w:pPr>
              <w:jc w:val="center"/>
            </w:pPr>
          </w:p>
        </w:tc>
        <w:tc>
          <w:tcPr>
            <w:tcW w:w="1134" w:type="dxa"/>
            <w:vAlign w:val="center"/>
          </w:tcPr>
          <w:p w:rsidR="006814A0" w:rsidRPr="00687862" w:rsidRDefault="006814A0" w:rsidP="00687862">
            <w:pPr>
              <w:jc w:val="center"/>
            </w:pPr>
            <w:r w:rsidRPr="00687862">
              <w:t>0</w:t>
            </w:r>
          </w:p>
        </w:tc>
        <w:tc>
          <w:tcPr>
            <w:tcW w:w="1816" w:type="dxa"/>
            <w:vMerge/>
            <w:vAlign w:val="center"/>
          </w:tcPr>
          <w:p w:rsidR="006814A0" w:rsidRPr="00687862" w:rsidRDefault="006814A0" w:rsidP="00687862">
            <w:pPr>
              <w:jc w:val="center"/>
            </w:pPr>
          </w:p>
        </w:tc>
        <w:tc>
          <w:tcPr>
            <w:tcW w:w="2976" w:type="dxa"/>
            <w:vMerge/>
            <w:vAlign w:val="center"/>
          </w:tcPr>
          <w:p w:rsidR="006814A0" w:rsidRPr="00687862" w:rsidRDefault="006814A0" w:rsidP="00687862">
            <w:pPr>
              <w:jc w:val="both"/>
            </w:pPr>
          </w:p>
        </w:tc>
      </w:tr>
      <w:tr w:rsidR="006814A0" w:rsidRPr="00687862" w:rsidTr="00687862">
        <w:trPr>
          <w:trHeight w:val="573"/>
          <w:jc w:val="center"/>
        </w:trPr>
        <w:tc>
          <w:tcPr>
            <w:tcW w:w="674" w:type="dxa"/>
            <w:vAlign w:val="center"/>
          </w:tcPr>
          <w:p w:rsidR="006814A0" w:rsidRPr="00687862" w:rsidRDefault="006814A0" w:rsidP="00687862">
            <w:pPr>
              <w:jc w:val="center"/>
            </w:pPr>
            <w:r w:rsidRPr="00687862">
              <w:t>1.3</w:t>
            </w:r>
          </w:p>
        </w:tc>
        <w:tc>
          <w:tcPr>
            <w:tcW w:w="2269" w:type="dxa"/>
            <w:vAlign w:val="center"/>
          </w:tcPr>
          <w:p w:rsidR="006814A0" w:rsidRPr="00687862" w:rsidRDefault="006814A0" w:rsidP="00687862">
            <w:r w:rsidRPr="00687862">
              <w:t>Оплата услуг связи и интернет</w:t>
            </w:r>
          </w:p>
        </w:tc>
        <w:tc>
          <w:tcPr>
            <w:tcW w:w="1134" w:type="dxa"/>
            <w:vAlign w:val="center"/>
          </w:tcPr>
          <w:p w:rsidR="006814A0" w:rsidRPr="00687862" w:rsidRDefault="006814A0" w:rsidP="00687862">
            <w:pPr>
              <w:jc w:val="center"/>
            </w:pPr>
          </w:p>
        </w:tc>
        <w:tc>
          <w:tcPr>
            <w:tcW w:w="993" w:type="dxa"/>
            <w:vAlign w:val="center"/>
          </w:tcPr>
          <w:p w:rsidR="006814A0" w:rsidRPr="00687862" w:rsidRDefault="006814A0" w:rsidP="00D04389">
            <w:pPr>
              <w:jc w:val="center"/>
            </w:pPr>
            <w:r w:rsidRPr="00687862">
              <w:t>4</w:t>
            </w:r>
            <w:r w:rsidR="00D04389">
              <w:t>1,6</w:t>
            </w:r>
          </w:p>
        </w:tc>
        <w:tc>
          <w:tcPr>
            <w:tcW w:w="1275" w:type="dxa"/>
            <w:vAlign w:val="center"/>
          </w:tcPr>
          <w:p w:rsidR="006814A0" w:rsidRPr="00687862" w:rsidRDefault="006814A0" w:rsidP="00687862">
            <w:pPr>
              <w:jc w:val="center"/>
            </w:pPr>
          </w:p>
        </w:tc>
        <w:tc>
          <w:tcPr>
            <w:tcW w:w="1303" w:type="dxa"/>
            <w:vAlign w:val="center"/>
          </w:tcPr>
          <w:p w:rsidR="006814A0" w:rsidRPr="00687862" w:rsidRDefault="006814A0" w:rsidP="00687862">
            <w:pPr>
              <w:jc w:val="center"/>
            </w:pPr>
          </w:p>
        </w:tc>
        <w:tc>
          <w:tcPr>
            <w:tcW w:w="1276" w:type="dxa"/>
            <w:vAlign w:val="center"/>
          </w:tcPr>
          <w:p w:rsidR="006814A0" w:rsidRPr="00687862" w:rsidRDefault="006814A0" w:rsidP="00D04389">
            <w:pPr>
              <w:jc w:val="center"/>
            </w:pPr>
            <w:r w:rsidRPr="00687862">
              <w:t>4</w:t>
            </w:r>
            <w:r w:rsidR="00D04389">
              <w:t>1,6</w:t>
            </w:r>
          </w:p>
        </w:tc>
        <w:tc>
          <w:tcPr>
            <w:tcW w:w="1134" w:type="dxa"/>
            <w:vAlign w:val="center"/>
          </w:tcPr>
          <w:p w:rsidR="006814A0" w:rsidRPr="00687862" w:rsidRDefault="006814A0" w:rsidP="00687862">
            <w:pPr>
              <w:jc w:val="center"/>
            </w:pPr>
          </w:p>
        </w:tc>
        <w:tc>
          <w:tcPr>
            <w:tcW w:w="1134" w:type="dxa"/>
            <w:vAlign w:val="center"/>
          </w:tcPr>
          <w:p w:rsidR="006814A0" w:rsidRPr="00687862" w:rsidRDefault="006814A0" w:rsidP="00687862">
            <w:pPr>
              <w:jc w:val="center"/>
            </w:pPr>
            <w:r w:rsidRPr="00687862">
              <w:t>0</w:t>
            </w:r>
          </w:p>
        </w:tc>
        <w:tc>
          <w:tcPr>
            <w:tcW w:w="1816" w:type="dxa"/>
            <w:vMerge/>
            <w:vAlign w:val="center"/>
          </w:tcPr>
          <w:p w:rsidR="006814A0" w:rsidRPr="00687862" w:rsidRDefault="006814A0" w:rsidP="00687862">
            <w:pPr>
              <w:jc w:val="center"/>
            </w:pPr>
          </w:p>
        </w:tc>
        <w:tc>
          <w:tcPr>
            <w:tcW w:w="2976"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t>1.4</w:t>
            </w:r>
          </w:p>
        </w:tc>
        <w:tc>
          <w:tcPr>
            <w:tcW w:w="2269" w:type="dxa"/>
            <w:vAlign w:val="center"/>
          </w:tcPr>
          <w:p w:rsidR="006814A0" w:rsidRPr="00687862" w:rsidRDefault="006814A0" w:rsidP="00687862">
            <w:r w:rsidRPr="00687862">
              <w:t xml:space="preserve">Прочие услуги  (техническое обслуживание </w:t>
            </w:r>
            <w:r w:rsidRPr="00687862">
              <w:lastRenderedPageBreak/>
              <w:t>пожарной сигнализации)</w:t>
            </w:r>
          </w:p>
        </w:tc>
        <w:tc>
          <w:tcPr>
            <w:tcW w:w="1134" w:type="dxa"/>
            <w:vAlign w:val="center"/>
          </w:tcPr>
          <w:p w:rsidR="006814A0" w:rsidRPr="00687862" w:rsidRDefault="006814A0" w:rsidP="00687862">
            <w:pPr>
              <w:jc w:val="center"/>
            </w:pPr>
          </w:p>
        </w:tc>
        <w:tc>
          <w:tcPr>
            <w:tcW w:w="993" w:type="dxa"/>
            <w:vAlign w:val="center"/>
          </w:tcPr>
          <w:p w:rsidR="006814A0" w:rsidRPr="00687862" w:rsidRDefault="00D04389" w:rsidP="00687862">
            <w:pPr>
              <w:jc w:val="center"/>
            </w:pPr>
            <w:r>
              <w:t>75</w:t>
            </w:r>
            <w:r w:rsidR="006814A0" w:rsidRPr="00687862">
              <w:t>,0</w:t>
            </w:r>
          </w:p>
        </w:tc>
        <w:tc>
          <w:tcPr>
            <w:tcW w:w="1275" w:type="dxa"/>
            <w:vAlign w:val="center"/>
          </w:tcPr>
          <w:p w:rsidR="006814A0" w:rsidRPr="00687862" w:rsidRDefault="006814A0" w:rsidP="00687862">
            <w:pPr>
              <w:jc w:val="center"/>
            </w:pPr>
          </w:p>
        </w:tc>
        <w:tc>
          <w:tcPr>
            <w:tcW w:w="1303" w:type="dxa"/>
            <w:vAlign w:val="center"/>
          </w:tcPr>
          <w:p w:rsidR="006814A0" w:rsidRPr="00687862" w:rsidRDefault="006814A0" w:rsidP="00687862">
            <w:pPr>
              <w:jc w:val="center"/>
            </w:pPr>
          </w:p>
        </w:tc>
        <w:tc>
          <w:tcPr>
            <w:tcW w:w="1276" w:type="dxa"/>
            <w:vAlign w:val="center"/>
          </w:tcPr>
          <w:p w:rsidR="006814A0" w:rsidRPr="00687862" w:rsidRDefault="00D04389" w:rsidP="00687862">
            <w:pPr>
              <w:jc w:val="center"/>
            </w:pPr>
            <w:r>
              <w:t>75</w:t>
            </w:r>
            <w:r w:rsidR="006814A0" w:rsidRPr="00687862">
              <w:t>,0</w:t>
            </w:r>
          </w:p>
        </w:tc>
        <w:tc>
          <w:tcPr>
            <w:tcW w:w="1134" w:type="dxa"/>
            <w:vAlign w:val="center"/>
          </w:tcPr>
          <w:p w:rsidR="006814A0" w:rsidRPr="00687862" w:rsidRDefault="006814A0" w:rsidP="00687862">
            <w:pPr>
              <w:jc w:val="center"/>
            </w:pPr>
          </w:p>
        </w:tc>
        <w:tc>
          <w:tcPr>
            <w:tcW w:w="1134" w:type="dxa"/>
            <w:vAlign w:val="center"/>
          </w:tcPr>
          <w:p w:rsidR="006814A0" w:rsidRPr="00687862" w:rsidRDefault="006814A0" w:rsidP="00687862">
            <w:pPr>
              <w:jc w:val="center"/>
            </w:pPr>
            <w:r w:rsidRPr="00687862">
              <w:t>0</w:t>
            </w:r>
          </w:p>
        </w:tc>
        <w:tc>
          <w:tcPr>
            <w:tcW w:w="1816" w:type="dxa"/>
            <w:vMerge/>
            <w:vAlign w:val="center"/>
          </w:tcPr>
          <w:p w:rsidR="006814A0" w:rsidRPr="00687862" w:rsidRDefault="006814A0" w:rsidP="00687862">
            <w:pPr>
              <w:jc w:val="center"/>
            </w:pPr>
          </w:p>
        </w:tc>
        <w:tc>
          <w:tcPr>
            <w:tcW w:w="2976"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lastRenderedPageBreak/>
              <w:t>1.5</w:t>
            </w:r>
          </w:p>
        </w:tc>
        <w:tc>
          <w:tcPr>
            <w:tcW w:w="2269" w:type="dxa"/>
            <w:vAlign w:val="center"/>
          </w:tcPr>
          <w:p w:rsidR="006814A0" w:rsidRPr="00687862" w:rsidRDefault="006814A0" w:rsidP="00687862">
            <w:r w:rsidRPr="00687862">
              <w:t>Выплата пособия по уходу за ребенком</w:t>
            </w:r>
          </w:p>
        </w:tc>
        <w:tc>
          <w:tcPr>
            <w:tcW w:w="1134" w:type="dxa"/>
            <w:vAlign w:val="center"/>
          </w:tcPr>
          <w:p w:rsidR="006814A0" w:rsidRPr="00687862" w:rsidRDefault="006814A0" w:rsidP="00687862">
            <w:pPr>
              <w:jc w:val="center"/>
            </w:pPr>
          </w:p>
        </w:tc>
        <w:tc>
          <w:tcPr>
            <w:tcW w:w="993" w:type="dxa"/>
            <w:vAlign w:val="center"/>
          </w:tcPr>
          <w:p w:rsidR="006814A0" w:rsidRPr="00687862" w:rsidRDefault="00D04389" w:rsidP="00687862">
            <w:pPr>
              <w:jc w:val="center"/>
            </w:pPr>
            <w:r>
              <w:t>1,8</w:t>
            </w:r>
          </w:p>
        </w:tc>
        <w:tc>
          <w:tcPr>
            <w:tcW w:w="1275" w:type="dxa"/>
            <w:vAlign w:val="center"/>
          </w:tcPr>
          <w:p w:rsidR="006814A0" w:rsidRPr="00687862" w:rsidRDefault="006814A0" w:rsidP="00687862">
            <w:pPr>
              <w:jc w:val="center"/>
            </w:pPr>
          </w:p>
        </w:tc>
        <w:tc>
          <w:tcPr>
            <w:tcW w:w="1303" w:type="dxa"/>
            <w:vAlign w:val="center"/>
          </w:tcPr>
          <w:p w:rsidR="006814A0" w:rsidRPr="00687862" w:rsidRDefault="006814A0" w:rsidP="00687862">
            <w:pPr>
              <w:jc w:val="center"/>
            </w:pPr>
          </w:p>
        </w:tc>
        <w:tc>
          <w:tcPr>
            <w:tcW w:w="1276" w:type="dxa"/>
            <w:vAlign w:val="center"/>
          </w:tcPr>
          <w:p w:rsidR="006814A0" w:rsidRPr="00687862" w:rsidRDefault="00D04389" w:rsidP="00687862">
            <w:pPr>
              <w:jc w:val="center"/>
            </w:pPr>
            <w:r>
              <w:t>1,8</w:t>
            </w:r>
          </w:p>
        </w:tc>
        <w:tc>
          <w:tcPr>
            <w:tcW w:w="1134" w:type="dxa"/>
            <w:vAlign w:val="center"/>
          </w:tcPr>
          <w:p w:rsidR="006814A0" w:rsidRPr="00687862" w:rsidRDefault="006814A0" w:rsidP="00687862">
            <w:pPr>
              <w:jc w:val="center"/>
            </w:pPr>
          </w:p>
        </w:tc>
        <w:tc>
          <w:tcPr>
            <w:tcW w:w="1134" w:type="dxa"/>
            <w:vAlign w:val="center"/>
          </w:tcPr>
          <w:p w:rsidR="006814A0" w:rsidRPr="00687862" w:rsidRDefault="006814A0" w:rsidP="00687862">
            <w:pPr>
              <w:jc w:val="center"/>
            </w:pPr>
          </w:p>
        </w:tc>
        <w:tc>
          <w:tcPr>
            <w:tcW w:w="1816" w:type="dxa"/>
            <w:tcBorders>
              <w:top w:val="nil"/>
            </w:tcBorders>
            <w:vAlign w:val="center"/>
          </w:tcPr>
          <w:p w:rsidR="006814A0" w:rsidRPr="00687862" w:rsidRDefault="006814A0" w:rsidP="00687862">
            <w:pPr>
              <w:jc w:val="center"/>
            </w:pPr>
          </w:p>
        </w:tc>
        <w:tc>
          <w:tcPr>
            <w:tcW w:w="2976" w:type="dxa"/>
            <w:tcBorders>
              <w:top w:val="nil"/>
            </w:tcBorders>
            <w:vAlign w:val="center"/>
          </w:tcPr>
          <w:p w:rsidR="006814A0" w:rsidRPr="00687862" w:rsidRDefault="006814A0" w:rsidP="00687862">
            <w:pPr>
              <w:jc w:val="both"/>
            </w:pPr>
          </w:p>
        </w:tc>
      </w:tr>
      <w:tr w:rsidR="00D04389" w:rsidRPr="00687862" w:rsidTr="00687862">
        <w:trPr>
          <w:trHeight w:val="826"/>
          <w:jc w:val="center"/>
        </w:trPr>
        <w:tc>
          <w:tcPr>
            <w:tcW w:w="674" w:type="dxa"/>
            <w:vAlign w:val="center"/>
          </w:tcPr>
          <w:p w:rsidR="00D04389" w:rsidRPr="00687862" w:rsidRDefault="00D04389" w:rsidP="00687862">
            <w:pPr>
              <w:jc w:val="center"/>
            </w:pPr>
            <w:r>
              <w:t>2</w:t>
            </w:r>
          </w:p>
        </w:tc>
        <w:tc>
          <w:tcPr>
            <w:tcW w:w="2269" w:type="dxa"/>
            <w:vAlign w:val="center"/>
          </w:tcPr>
          <w:p w:rsidR="00D04389" w:rsidRPr="00FA1747" w:rsidRDefault="00D04389" w:rsidP="003862B2">
            <w:r>
              <w:t>Субсидии на реализацию мероприятий проводимых в рамках целевых программ, не включаемых в муниципальное задание и не относящихся к бюджетным инвестициям</w:t>
            </w:r>
          </w:p>
        </w:tc>
        <w:tc>
          <w:tcPr>
            <w:tcW w:w="1134" w:type="dxa"/>
            <w:vAlign w:val="center"/>
          </w:tcPr>
          <w:p w:rsidR="00D04389" w:rsidRPr="00687862" w:rsidRDefault="00D04389" w:rsidP="00687862">
            <w:pPr>
              <w:jc w:val="center"/>
            </w:pPr>
          </w:p>
        </w:tc>
        <w:tc>
          <w:tcPr>
            <w:tcW w:w="993" w:type="dxa"/>
            <w:vAlign w:val="center"/>
          </w:tcPr>
          <w:p w:rsidR="00D04389" w:rsidRDefault="00D04389" w:rsidP="00687862">
            <w:pPr>
              <w:jc w:val="center"/>
            </w:pPr>
            <w:r>
              <w:t>200,0</w:t>
            </w:r>
          </w:p>
        </w:tc>
        <w:tc>
          <w:tcPr>
            <w:tcW w:w="1275" w:type="dxa"/>
            <w:vAlign w:val="center"/>
          </w:tcPr>
          <w:p w:rsidR="00D04389" w:rsidRPr="00687862" w:rsidRDefault="00D04389" w:rsidP="00687862">
            <w:pPr>
              <w:jc w:val="center"/>
            </w:pPr>
          </w:p>
        </w:tc>
        <w:tc>
          <w:tcPr>
            <w:tcW w:w="1303" w:type="dxa"/>
            <w:vAlign w:val="center"/>
          </w:tcPr>
          <w:p w:rsidR="00D04389" w:rsidRPr="00687862" w:rsidRDefault="00D04389" w:rsidP="00687862">
            <w:pPr>
              <w:jc w:val="center"/>
            </w:pPr>
          </w:p>
        </w:tc>
        <w:tc>
          <w:tcPr>
            <w:tcW w:w="1276" w:type="dxa"/>
            <w:vAlign w:val="center"/>
          </w:tcPr>
          <w:p w:rsidR="00D04389" w:rsidRDefault="00D04389" w:rsidP="00687862">
            <w:pPr>
              <w:jc w:val="center"/>
            </w:pPr>
            <w:r>
              <w:t>200,0</w:t>
            </w:r>
          </w:p>
        </w:tc>
        <w:tc>
          <w:tcPr>
            <w:tcW w:w="1134" w:type="dxa"/>
            <w:vAlign w:val="center"/>
          </w:tcPr>
          <w:p w:rsidR="00D04389" w:rsidRPr="00687862" w:rsidRDefault="00D04389" w:rsidP="00687862">
            <w:pPr>
              <w:jc w:val="center"/>
            </w:pPr>
          </w:p>
        </w:tc>
        <w:tc>
          <w:tcPr>
            <w:tcW w:w="1134" w:type="dxa"/>
            <w:vAlign w:val="center"/>
          </w:tcPr>
          <w:p w:rsidR="00D04389" w:rsidRPr="00687862" w:rsidRDefault="00D04389" w:rsidP="00687862">
            <w:pPr>
              <w:jc w:val="center"/>
            </w:pPr>
          </w:p>
        </w:tc>
        <w:tc>
          <w:tcPr>
            <w:tcW w:w="1816" w:type="dxa"/>
            <w:tcBorders>
              <w:top w:val="nil"/>
            </w:tcBorders>
            <w:vAlign w:val="center"/>
          </w:tcPr>
          <w:p w:rsidR="00D04389" w:rsidRPr="00687862" w:rsidRDefault="00D04389" w:rsidP="00687862">
            <w:pPr>
              <w:jc w:val="center"/>
            </w:pPr>
            <w:r w:rsidRPr="00687862">
              <w:t>Муниципальное учреждение дополнительного образования Озинская Детская школа искусств</w:t>
            </w:r>
          </w:p>
        </w:tc>
        <w:tc>
          <w:tcPr>
            <w:tcW w:w="2976" w:type="dxa"/>
            <w:tcBorders>
              <w:top w:val="nil"/>
            </w:tcBorders>
            <w:vAlign w:val="center"/>
          </w:tcPr>
          <w:p w:rsidR="00D04389" w:rsidRPr="00687862" w:rsidRDefault="00D04389" w:rsidP="00687862">
            <w:pPr>
              <w:jc w:val="both"/>
            </w:pPr>
            <w:r>
              <w:t>Погашение просроченной кредиторской задолженности прошлых лет</w:t>
            </w:r>
          </w:p>
        </w:tc>
      </w:tr>
      <w:tr w:rsidR="00D04389" w:rsidRPr="00687862" w:rsidTr="00687862">
        <w:trPr>
          <w:jc w:val="center"/>
        </w:trPr>
        <w:tc>
          <w:tcPr>
            <w:tcW w:w="4077" w:type="dxa"/>
            <w:gridSpan w:val="3"/>
            <w:vAlign w:val="center"/>
          </w:tcPr>
          <w:p w:rsidR="00D04389" w:rsidRPr="00687862" w:rsidRDefault="00D04389" w:rsidP="00687862">
            <w:pPr>
              <w:rPr>
                <w:b/>
                <w:bCs/>
              </w:rPr>
            </w:pPr>
            <w:r w:rsidRPr="00687862">
              <w:rPr>
                <w:b/>
                <w:bCs/>
              </w:rPr>
              <w:t>Итого</w:t>
            </w:r>
          </w:p>
        </w:tc>
        <w:tc>
          <w:tcPr>
            <w:tcW w:w="993" w:type="dxa"/>
            <w:vAlign w:val="bottom"/>
          </w:tcPr>
          <w:p w:rsidR="00D04389" w:rsidRPr="00687862" w:rsidRDefault="00D04389" w:rsidP="00687862">
            <w:pPr>
              <w:jc w:val="center"/>
              <w:rPr>
                <w:b/>
                <w:bCs/>
              </w:rPr>
            </w:pPr>
            <w:r>
              <w:rPr>
                <w:b/>
                <w:bCs/>
              </w:rPr>
              <w:t>5 520,4</w:t>
            </w:r>
          </w:p>
        </w:tc>
        <w:tc>
          <w:tcPr>
            <w:tcW w:w="1275" w:type="dxa"/>
            <w:vAlign w:val="bottom"/>
          </w:tcPr>
          <w:p w:rsidR="00D04389" w:rsidRPr="00687862" w:rsidRDefault="00D04389" w:rsidP="00687862">
            <w:pPr>
              <w:jc w:val="center"/>
              <w:rPr>
                <w:b/>
                <w:bCs/>
              </w:rPr>
            </w:pPr>
          </w:p>
        </w:tc>
        <w:tc>
          <w:tcPr>
            <w:tcW w:w="1303" w:type="dxa"/>
            <w:vAlign w:val="bottom"/>
          </w:tcPr>
          <w:p w:rsidR="00D04389" w:rsidRPr="00687862" w:rsidRDefault="00D04389" w:rsidP="00687862">
            <w:pPr>
              <w:jc w:val="center"/>
              <w:rPr>
                <w:b/>
                <w:bCs/>
              </w:rPr>
            </w:pPr>
          </w:p>
        </w:tc>
        <w:tc>
          <w:tcPr>
            <w:tcW w:w="1276" w:type="dxa"/>
            <w:vAlign w:val="bottom"/>
          </w:tcPr>
          <w:p w:rsidR="00D04389" w:rsidRPr="00687862" w:rsidRDefault="00D04389" w:rsidP="00687862">
            <w:pPr>
              <w:jc w:val="center"/>
              <w:rPr>
                <w:b/>
                <w:bCs/>
              </w:rPr>
            </w:pPr>
            <w:r>
              <w:rPr>
                <w:b/>
                <w:bCs/>
              </w:rPr>
              <w:t>5 520,4</w:t>
            </w:r>
          </w:p>
        </w:tc>
        <w:tc>
          <w:tcPr>
            <w:tcW w:w="1134" w:type="dxa"/>
            <w:vAlign w:val="bottom"/>
          </w:tcPr>
          <w:p w:rsidR="00D04389" w:rsidRPr="00687862" w:rsidRDefault="00D04389" w:rsidP="00687862">
            <w:pPr>
              <w:jc w:val="center"/>
              <w:rPr>
                <w:b/>
                <w:bCs/>
              </w:rPr>
            </w:pPr>
            <w:r>
              <w:rPr>
                <w:b/>
                <w:bCs/>
              </w:rPr>
              <w:t>4 0</w:t>
            </w:r>
            <w:r w:rsidRPr="00687862">
              <w:rPr>
                <w:b/>
                <w:bCs/>
              </w:rPr>
              <w:t>00,0</w:t>
            </w:r>
          </w:p>
        </w:tc>
        <w:tc>
          <w:tcPr>
            <w:tcW w:w="1134" w:type="dxa"/>
            <w:vAlign w:val="bottom"/>
          </w:tcPr>
          <w:p w:rsidR="00D04389" w:rsidRPr="00687862" w:rsidRDefault="00D04389" w:rsidP="00687862">
            <w:pPr>
              <w:jc w:val="center"/>
              <w:rPr>
                <w:b/>
                <w:bCs/>
              </w:rPr>
            </w:pPr>
            <w:r>
              <w:rPr>
                <w:b/>
                <w:bCs/>
              </w:rPr>
              <w:t>4 0</w:t>
            </w:r>
            <w:r w:rsidRPr="00687862">
              <w:rPr>
                <w:b/>
                <w:bCs/>
              </w:rPr>
              <w:t>00,0</w:t>
            </w:r>
          </w:p>
        </w:tc>
        <w:tc>
          <w:tcPr>
            <w:tcW w:w="1816" w:type="dxa"/>
            <w:vAlign w:val="bottom"/>
          </w:tcPr>
          <w:p w:rsidR="00D04389" w:rsidRPr="00687862" w:rsidRDefault="00D04389" w:rsidP="00687862">
            <w:pPr>
              <w:jc w:val="center"/>
              <w:rPr>
                <w:b/>
                <w:bCs/>
              </w:rPr>
            </w:pPr>
          </w:p>
        </w:tc>
        <w:tc>
          <w:tcPr>
            <w:tcW w:w="2976" w:type="dxa"/>
            <w:vAlign w:val="bottom"/>
          </w:tcPr>
          <w:p w:rsidR="00D04389" w:rsidRPr="00687862" w:rsidRDefault="00D04389" w:rsidP="00687862">
            <w:pPr>
              <w:jc w:val="center"/>
              <w:rPr>
                <w:b/>
                <w:bCs/>
              </w:rPr>
            </w:pPr>
          </w:p>
        </w:tc>
      </w:tr>
    </w:tbl>
    <w:p w:rsidR="006814A0" w:rsidRDefault="006814A0" w:rsidP="006814A0">
      <w:pPr>
        <w:widowControl w:val="0"/>
        <w:rPr>
          <w:b/>
          <w:bCs/>
          <w:sz w:val="28"/>
          <w:szCs w:val="28"/>
        </w:rPr>
      </w:pPr>
    </w:p>
    <w:p w:rsidR="00687862" w:rsidRPr="00796FD2" w:rsidRDefault="00687862" w:rsidP="006814A0">
      <w:pPr>
        <w:widowControl w:val="0"/>
        <w:rPr>
          <w:bCs/>
          <w:sz w:val="28"/>
          <w:szCs w:val="28"/>
        </w:rPr>
        <w:sectPr w:rsidR="00687862" w:rsidRPr="00796FD2" w:rsidSect="00687862">
          <w:pgSz w:w="16838" w:h="11906" w:orient="landscape"/>
          <w:pgMar w:top="1843" w:right="1134" w:bottom="851" w:left="1134" w:header="709" w:footer="709" w:gutter="0"/>
          <w:cols w:space="708"/>
          <w:docGrid w:linePitch="360"/>
        </w:sectPr>
      </w:pPr>
    </w:p>
    <w:p w:rsidR="006814A0" w:rsidRPr="00881D3A" w:rsidRDefault="00C24B01" w:rsidP="006814A0">
      <w:r>
        <w:lastRenderedPageBreak/>
        <w:t xml:space="preserve">                                                                                        </w:t>
      </w:r>
      <w:r w:rsidR="006814A0" w:rsidRPr="00881D3A">
        <w:t xml:space="preserve">Приложение № 1 </w:t>
      </w:r>
    </w:p>
    <w:p w:rsidR="006814A0" w:rsidRPr="00881D3A" w:rsidRDefault="00C24B01" w:rsidP="006814A0">
      <w:r>
        <w:t xml:space="preserve">                                                                                        </w:t>
      </w:r>
      <w:r w:rsidR="006814A0" w:rsidRPr="00881D3A">
        <w:t xml:space="preserve">к паспорту муниципальной программы </w:t>
      </w:r>
    </w:p>
    <w:p w:rsidR="006814A0" w:rsidRPr="00881D3A" w:rsidRDefault="00C24B01" w:rsidP="006814A0">
      <w:r>
        <w:t xml:space="preserve">                                                                                        </w:t>
      </w:r>
      <w:r w:rsidR="006814A0" w:rsidRPr="00881D3A">
        <w:t xml:space="preserve">"Культура Озинского </w:t>
      </w:r>
      <w:proofErr w:type="gramStart"/>
      <w:r w:rsidR="006814A0" w:rsidRPr="00881D3A">
        <w:t>муниципального</w:t>
      </w:r>
      <w:proofErr w:type="gramEnd"/>
    </w:p>
    <w:p w:rsidR="006814A0" w:rsidRPr="00C24B01" w:rsidRDefault="00C24B01" w:rsidP="006814A0">
      <w:r>
        <w:t xml:space="preserve">                                                                                       </w:t>
      </w:r>
      <w:r w:rsidR="006814A0"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1"/>
        <w:gridCol w:w="2316"/>
        <w:gridCol w:w="1276"/>
        <w:gridCol w:w="1459"/>
        <w:gridCol w:w="1348"/>
      </w:tblGrid>
      <w:tr w:rsidR="006814A0" w:rsidRPr="00C24B01" w:rsidTr="006814A0">
        <w:tc>
          <w:tcPr>
            <w:tcW w:w="3353"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470" w:type="dxa"/>
            <w:vMerge w:val="restart"/>
            <w:vAlign w:val="center"/>
          </w:tcPr>
          <w:p w:rsidR="006814A0" w:rsidRPr="00C24B01" w:rsidRDefault="006814A0" w:rsidP="006814A0">
            <w:pPr>
              <w:jc w:val="center"/>
              <w:rPr>
                <w:b/>
                <w:bCs/>
              </w:rPr>
            </w:pPr>
            <w:r w:rsidRPr="00C24B01">
              <w:rPr>
                <w:b/>
                <w:bCs/>
              </w:rPr>
              <w:t>Единица измерения</w:t>
            </w:r>
          </w:p>
        </w:tc>
        <w:tc>
          <w:tcPr>
            <w:tcW w:w="4349"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6814A0">
        <w:tc>
          <w:tcPr>
            <w:tcW w:w="3353" w:type="dxa"/>
            <w:vMerge/>
          </w:tcPr>
          <w:p w:rsidR="006814A0" w:rsidRPr="00C24B01" w:rsidRDefault="006814A0" w:rsidP="006814A0">
            <w:pPr>
              <w:rPr>
                <w:b/>
                <w:bCs/>
              </w:rPr>
            </w:pPr>
          </w:p>
        </w:tc>
        <w:tc>
          <w:tcPr>
            <w:tcW w:w="2470" w:type="dxa"/>
            <w:vMerge/>
          </w:tcPr>
          <w:p w:rsidR="006814A0" w:rsidRPr="00C24B01" w:rsidRDefault="006814A0" w:rsidP="006814A0">
            <w:pPr>
              <w:jc w:val="center"/>
              <w:rPr>
                <w:b/>
                <w:bCs/>
              </w:rPr>
            </w:pPr>
          </w:p>
        </w:tc>
        <w:tc>
          <w:tcPr>
            <w:tcW w:w="1313" w:type="dxa"/>
          </w:tcPr>
          <w:p w:rsidR="006814A0" w:rsidRPr="00C24B01" w:rsidRDefault="006814A0" w:rsidP="00C12D49">
            <w:pPr>
              <w:jc w:val="center"/>
              <w:rPr>
                <w:b/>
                <w:bCs/>
              </w:rPr>
            </w:pPr>
            <w:r w:rsidRPr="00C24B01">
              <w:rPr>
                <w:b/>
                <w:bCs/>
              </w:rPr>
              <w:t>202</w:t>
            </w:r>
            <w:r w:rsidR="00C12D49">
              <w:rPr>
                <w:b/>
                <w:bCs/>
              </w:rPr>
              <w:t>1</w:t>
            </w:r>
            <w:r w:rsidRPr="00C24B01">
              <w:rPr>
                <w:b/>
                <w:bCs/>
              </w:rPr>
              <w:t>год</w:t>
            </w:r>
          </w:p>
        </w:tc>
        <w:tc>
          <w:tcPr>
            <w:tcW w:w="1582" w:type="dxa"/>
          </w:tcPr>
          <w:p w:rsidR="006814A0" w:rsidRPr="00C24B01" w:rsidRDefault="006814A0" w:rsidP="00C12D49">
            <w:pPr>
              <w:jc w:val="center"/>
              <w:rPr>
                <w:b/>
                <w:bCs/>
                <w:lang w:val="en-US"/>
              </w:rPr>
            </w:pPr>
            <w:r w:rsidRPr="00C24B01">
              <w:rPr>
                <w:b/>
                <w:bCs/>
              </w:rPr>
              <w:t>202</w:t>
            </w:r>
            <w:r w:rsidR="00C12D49">
              <w:rPr>
                <w:b/>
                <w:bCs/>
              </w:rPr>
              <w:t>2</w:t>
            </w:r>
            <w:r w:rsidRPr="00C24B01">
              <w:rPr>
                <w:b/>
                <w:bCs/>
              </w:rPr>
              <w:t xml:space="preserve"> год</w:t>
            </w:r>
          </w:p>
        </w:tc>
        <w:tc>
          <w:tcPr>
            <w:tcW w:w="1454" w:type="dxa"/>
          </w:tcPr>
          <w:p w:rsidR="006814A0" w:rsidRPr="00C24B01" w:rsidRDefault="006814A0" w:rsidP="00C12D49">
            <w:pPr>
              <w:jc w:val="center"/>
              <w:rPr>
                <w:b/>
                <w:bCs/>
              </w:rPr>
            </w:pPr>
            <w:r w:rsidRPr="00C24B01">
              <w:rPr>
                <w:b/>
                <w:bCs/>
              </w:rPr>
              <w:t>202</w:t>
            </w:r>
            <w:r w:rsidR="00C12D49">
              <w:rPr>
                <w:b/>
                <w:bCs/>
              </w:rPr>
              <w:t>3</w:t>
            </w:r>
            <w:r w:rsidRPr="00C24B01">
              <w:rPr>
                <w:b/>
                <w:bCs/>
              </w:rPr>
              <w:t xml:space="preserve"> год</w:t>
            </w:r>
          </w:p>
        </w:tc>
      </w:tr>
      <w:tr w:rsidR="006814A0" w:rsidRPr="00C24B01" w:rsidTr="006814A0">
        <w:tc>
          <w:tcPr>
            <w:tcW w:w="3353" w:type="dxa"/>
          </w:tcPr>
          <w:p w:rsidR="006814A0" w:rsidRPr="00C24B01" w:rsidRDefault="006814A0" w:rsidP="006814A0">
            <w:pPr>
              <w:jc w:val="center"/>
              <w:rPr>
                <w:b/>
                <w:bCs/>
              </w:rPr>
            </w:pPr>
            <w:r w:rsidRPr="00C24B01">
              <w:rPr>
                <w:b/>
                <w:bCs/>
              </w:rPr>
              <w:t>1</w:t>
            </w:r>
          </w:p>
        </w:tc>
        <w:tc>
          <w:tcPr>
            <w:tcW w:w="2470" w:type="dxa"/>
          </w:tcPr>
          <w:p w:rsidR="006814A0" w:rsidRPr="00C24B01" w:rsidRDefault="006814A0" w:rsidP="006814A0">
            <w:pPr>
              <w:jc w:val="center"/>
              <w:rPr>
                <w:b/>
                <w:bCs/>
              </w:rPr>
            </w:pPr>
            <w:r w:rsidRPr="00C24B01">
              <w:rPr>
                <w:b/>
                <w:bCs/>
              </w:rPr>
              <w:t>2</w:t>
            </w:r>
          </w:p>
        </w:tc>
        <w:tc>
          <w:tcPr>
            <w:tcW w:w="1313" w:type="dxa"/>
          </w:tcPr>
          <w:p w:rsidR="006814A0" w:rsidRPr="00C24B01" w:rsidRDefault="006814A0" w:rsidP="006814A0">
            <w:pPr>
              <w:jc w:val="center"/>
              <w:rPr>
                <w:b/>
                <w:bCs/>
              </w:rPr>
            </w:pPr>
            <w:r w:rsidRPr="00C24B01">
              <w:rPr>
                <w:b/>
                <w:bCs/>
              </w:rPr>
              <w:t>3</w:t>
            </w:r>
          </w:p>
        </w:tc>
        <w:tc>
          <w:tcPr>
            <w:tcW w:w="1582" w:type="dxa"/>
          </w:tcPr>
          <w:p w:rsidR="006814A0" w:rsidRPr="00C24B01" w:rsidRDefault="006814A0" w:rsidP="006814A0">
            <w:pPr>
              <w:jc w:val="center"/>
              <w:rPr>
                <w:b/>
                <w:bCs/>
              </w:rPr>
            </w:pPr>
            <w:r w:rsidRPr="00C24B01">
              <w:rPr>
                <w:b/>
                <w:bCs/>
              </w:rPr>
              <w:t>4</w:t>
            </w:r>
          </w:p>
        </w:tc>
        <w:tc>
          <w:tcPr>
            <w:tcW w:w="1454" w:type="dxa"/>
          </w:tcPr>
          <w:p w:rsidR="006814A0" w:rsidRPr="00C24B01" w:rsidRDefault="006814A0" w:rsidP="006814A0">
            <w:pPr>
              <w:jc w:val="center"/>
              <w:rPr>
                <w:b/>
                <w:bCs/>
              </w:rPr>
            </w:pPr>
          </w:p>
        </w:tc>
      </w:tr>
      <w:tr w:rsidR="006814A0" w:rsidRPr="00C24B01" w:rsidTr="006814A0">
        <w:tc>
          <w:tcPr>
            <w:tcW w:w="3353" w:type="dxa"/>
          </w:tcPr>
          <w:p w:rsidR="006814A0" w:rsidRPr="00C24B01" w:rsidRDefault="006814A0" w:rsidP="006814A0">
            <w:pPr>
              <w:rPr>
                <w:b/>
                <w:bCs/>
              </w:rPr>
            </w:pPr>
            <w:r w:rsidRPr="00C24B01">
              <w:rPr>
                <w:b/>
                <w:bCs/>
              </w:rPr>
              <w:t>Показатель 1. Количество культурно-досуговых мероприятий</w:t>
            </w:r>
          </w:p>
        </w:tc>
        <w:tc>
          <w:tcPr>
            <w:tcW w:w="2470" w:type="dxa"/>
          </w:tcPr>
          <w:p w:rsidR="006814A0" w:rsidRPr="00C24B01" w:rsidRDefault="006814A0" w:rsidP="006814A0">
            <w:pPr>
              <w:jc w:val="center"/>
              <w:rPr>
                <w:b/>
                <w:bCs/>
              </w:rPr>
            </w:pPr>
            <w:r w:rsidRPr="00C24B01">
              <w:rPr>
                <w:b/>
                <w:bCs/>
              </w:rPr>
              <w:t>Ед.</w:t>
            </w:r>
          </w:p>
        </w:tc>
        <w:tc>
          <w:tcPr>
            <w:tcW w:w="1313" w:type="dxa"/>
          </w:tcPr>
          <w:p w:rsidR="006814A0" w:rsidRPr="00C24B01" w:rsidRDefault="006814A0" w:rsidP="006814A0">
            <w:pPr>
              <w:jc w:val="center"/>
              <w:rPr>
                <w:b/>
                <w:bCs/>
              </w:rPr>
            </w:pPr>
            <w:r w:rsidRPr="00C24B01">
              <w:rPr>
                <w:b/>
                <w:bCs/>
              </w:rPr>
              <w:t>6 215</w:t>
            </w:r>
          </w:p>
        </w:tc>
        <w:tc>
          <w:tcPr>
            <w:tcW w:w="1582" w:type="dxa"/>
          </w:tcPr>
          <w:p w:rsidR="006814A0" w:rsidRPr="00C24B01" w:rsidRDefault="006814A0" w:rsidP="006814A0">
            <w:pPr>
              <w:jc w:val="center"/>
              <w:rPr>
                <w:b/>
                <w:bCs/>
              </w:rPr>
            </w:pPr>
            <w:r w:rsidRPr="00C24B01">
              <w:rPr>
                <w:b/>
                <w:bCs/>
              </w:rPr>
              <w:t>6 340</w:t>
            </w:r>
          </w:p>
        </w:tc>
        <w:tc>
          <w:tcPr>
            <w:tcW w:w="1454" w:type="dxa"/>
          </w:tcPr>
          <w:p w:rsidR="006814A0" w:rsidRPr="00C24B01" w:rsidRDefault="006814A0" w:rsidP="006814A0">
            <w:pPr>
              <w:jc w:val="center"/>
              <w:rPr>
                <w:b/>
                <w:bCs/>
              </w:rPr>
            </w:pPr>
            <w:r w:rsidRPr="00C24B01">
              <w:rPr>
                <w:b/>
                <w:bCs/>
              </w:rPr>
              <w:t>6 340</w:t>
            </w:r>
          </w:p>
        </w:tc>
      </w:tr>
      <w:tr w:rsidR="006814A0" w:rsidRPr="00C24B01" w:rsidTr="006814A0">
        <w:tc>
          <w:tcPr>
            <w:tcW w:w="3353" w:type="dxa"/>
          </w:tcPr>
          <w:p w:rsidR="006814A0" w:rsidRPr="00C24B01" w:rsidRDefault="006814A0" w:rsidP="006814A0">
            <w:pPr>
              <w:rPr>
                <w:b/>
                <w:bCs/>
              </w:rPr>
            </w:pPr>
            <w:r w:rsidRPr="00C24B01">
              <w:rPr>
                <w:b/>
                <w:bCs/>
              </w:rPr>
              <w:t>Показатель 2. Количество участников</w:t>
            </w:r>
          </w:p>
        </w:tc>
        <w:tc>
          <w:tcPr>
            <w:tcW w:w="2470" w:type="dxa"/>
          </w:tcPr>
          <w:p w:rsidR="006814A0" w:rsidRPr="00C24B01" w:rsidRDefault="006814A0" w:rsidP="006814A0">
            <w:pPr>
              <w:jc w:val="center"/>
              <w:rPr>
                <w:b/>
                <w:bCs/>
              </w:rPr>
            </w:pPr>
            <w:r w:rsidRPr="00C24B01">
              <w:rPr>
                <w:b/>
                <w:bCs/>
              </w:rPr>
              <w:t>Чел.</w:t>
            </w:r>
          </w:p>
        </w:tc>
        <w:tc>
          <w:tcPr>
            <w:tcW w:w="1313" w:type="dxa"/>
          </w:tcPr>
          <w:p w:rsidR="006814A0" w:rsidRPr="00C24B01" w:rsidRDefault="006814A0" w:rsidP="006814A0">
            <w:pPr>
              <w:jc w:val="center"/>
              <w:rPr>
                <w:b/>
                <w:bCs/>
              </w:rPr>
            </w:pPr>
            <w:r w:rsidRPr="00C24B01">
              <w:rPr>
                <w:b/>
                <w:bCs/>
              </w:rPr>
              <w:t>161 699</w:t>
            </w:r>
          </w:p>
        </w:tc>
        <w:tc>
          <w:tcPr>
            <w:tcW w:w="1582" w:type="dxa"/>
          </w:tcPr>
          <w:p w:rsidR="006814A0" w:rsidRPr="00C24B01" w:rsidRDefault="006814A0" w:rsidP="006814A0">
            <w:pPr>
              <w:jc w:val="center"/>
              <w:rPr>
                <w:b/>
                <w:bCs/>
              </w:rPr>
            </w:pPr>
            <w:r w:rsidRPr="00C24B01">
              <w:rPr>
                <w:b/>
                <w:bCs/>
              </w:rPr>
              <w:t>161 700</w:t>
            </w:r>
          </w:p>
        </w:tc>
        <w:tc>
          <w:tcPr>
            <w:tcW w:w="1454" w:type="dxa"/>
          </w:tcPr>
          <w:p w:rsidR="006814A0" w:rsidRPr="00C24B01" w:rsidRDefault="006814A0" w:rsidP="006814A0">
            <w:pPr>
              <w:jc w:val="center"/>
              <w:rPr>
                <w:b/>
                <w:bCs/>
              </w:rPr>
            </w:pPr>
            <w:r w:rsidRPr="00C24B01">
              <w:rPr>
                <w:b/>
                <w:bCs/>
              </w:rPr>
              <w:t>161 700</w:t>
            </w:r>
          </w:p>
        </w:tc>
      </w:tr>
      <w:tr w:rsidR="006814A0" w:rsidRPr="00C24B01" w:rsidTr="006814A0">
        <w:tc>
          <w:tcPr>
            <w:tcW w:w="8718" w:type="dxa"/>
            <w:gridSpan w:val="4"/>
          </w:tcPr>
          <w:p w:rsidR="006814A0" w:rsidRPr="00C24B01" w:rsidRDefault="006814A0" w:rsidP="006814A0">
            <w:pPr>
              <w:jc w:val="center"/>
              <w:rPr>
                <w:b/>
                <w:bCs/>
              </w:rPr>
            </w:pPr>
            <w:r w:rsidRPr="00C24B01">
              <w:rPr>
                <w:b/>
                <w:bCs/>
              </w:rPr>
              <w:t>Подпрограмма 1</w:t>
            </w:r>
          </w:p>
        </w:tc>
        <w:tc>
          <w:tcPr>
            <w:tcW w:w="1454" w:type="dxa"/>
          </w:tcPr>
          <w:p w:rsidR="006814A0" w:rsidRPr="00C24B01" w:rsidRDefault="006814A0" w:rsidP="006814A0">
            <w:pPr>
              <w:jc w:val="center"/>
              <w:rPr>
                <w:b/>
                <w:bCs/>
              </w:rPr>
            </w:pPr>
          </w:p>
        </w:tc>
      </w:tr>
      <w:tr w:rsidR="006814A0" w:rsidRPr="00C24B01" w:rsidTr="006814A0">
        <w:tc>
          <w:tcPr>
            <w:tcW w:w="3353" w:type="dxa"/>
          </w:tcPr>
          <w:p w:rsidR="006814A0" w:rsidRPr="00C24B01" w:rsidRDefault="006814A0" w:rsidP="006814A0">
            <w:r w:rsidRPr="00C24B01">
              <w:t>Показатель 1. Количество клубных формирований</w:t>
            </w:r>
          </w:p>
        </w:tc>
        <w:tc>
          <w:tcPr>
            <w:tcW w:w="2470" w:type="dxa"/>
          </w:tcPr>
          <w:p w:rsidR="006814A0" w:rsidRPr="00C24B01" w:rsidRDefault="006814A0" w:rsidP="006814A0">
            <w:pPr>
              <w:jc w:val="center"/>
            </w:pPr>
            <w:r w:rsidRPr="00C24B01">
              <w:t>Ед.</w:t>
            </w:r>
          </w:p>
        </w:tc>
        <w:tc>
          <w:tcPr>
            <w:tcW w:w="1313" w:type="dxa"/>
          </w:tcPr>
          <w:p w:rsidR="006814A0" w:rsidRPr="00C24B01" w:rsidRDefault="006814A0" w:rsidP="00D04389">
            <w:pPr>
              <w:jc w:val="center"/>
            </w:pPr>
            <w:r w:rsidRPr="00C24B01">
              <w:t>15</w:t>
            </w:r>
            <w:r w:rsidR="00D04389">
              <w:t>3</w:t>
            </w:r>
          </w:p>
        </w:tc>
        <w:tc>
          <w:tcPr>
            <w:tcW w:w="1582" w:type="dxa"/>
          </w:tcPr>
          <w:p w:rsidR="006814A0" w:rsidRPr="00C24B01" w:rsidRDefault="006814A0" w:rsidP="00D04389">
            <w:pPr>
              <w:jc w:val="center"/>
            </w:pPr>
            <w:r w:rsidRPr="00C24B01">
              <w:t>15</w:t>
            </w:r>
            <w:r w:rsidR="00D04389">
              <w:t>3</w:t>
            </w:r>
          </w:p>
        </w:tc>
        <w:tc>
          <w:tcPr>
            <w:tcW w:w="1454" w:type="dxa"/>
          </w:tcPr>
          <w:p w:rsidR="006814A0" w:rsidRPr="00C24B01" w:rsidRDefault="006814A0" w:rsidP="00D04389">
            <w:pPr>
              <w:jc w:val="center"/>
            </w:pPr>
            <w:r w:rsidRPr="00C24B01">
              <w:t>15</w:t>
            </w:r>
            <w:r w:rsidR="00D04389">
              <w:t>3</w:t>
            </w:r>
          </w:p>
        </w:tc>
      </w:tr>
      <w:tr w:rsidR="006814A0" w:rsidRPr="00C24B01" w:rsidTr="006814A0">
        <w:tc>
          <w:tcPr>
            <w:tcW w:w="3353" w:type="dxa"/>
          </w:tcPr>
          <w:p w:rsidR="006814A0" w:rsidRPr="00C24B01" w:rsidRDefault="006814A0" w:rsidP="006814A0">
            <w:r w:rsidRPr="00C24B01">
              <w:t>Показатель 2.Количество участников клубных формирований</w:t>
            </w:r>
          </w:p>
        </w:tc>
        <w:tc>
          <w:tcPr>
            <w:tcW w:w="2470" w:type="dxa"/>
          </w:tcPr>
          <w:p w:rsidR="006814A0" w:rsidRPr="00C24B01" w:rsidRDefault="006814A0" w:rsidP="006814A0">
            <w:pPr>
              <w:jc w:val="center"/>
            </w:pPr>
            <w:r w:rsidRPr="00C24B01">
              <w:t>Чел.</w:t>
            </w:r>
          </w:p>
        </w:tc>
        <w:tc>
          <w:tcPr>
            <w:tcW w:w="1313" w:type="dxa"/>
          </w:tcPr>
          <w:p w:rsidR="006814A0" w:rsidRPr="00C24B01" w:rsidRDefault="006814A0" w:rsidP="00992E06">
            <w:pPr>
              <w:jc w:val="center"/>
            </w:pPr>
            <w:r w:rsidRPr="00C24B01">
              <w:t xml:space="preserve">2 </w:t>
            </w:r>
            <w:r w:rsidR="00992E06">
              <w:t>408</w:t>
            </w:r>
          </w:p>
        </w:tc>
        <w:tc>
          <w:tcPr>
            <w:tcW w:w="1582" w:type="dxa"/>
          </w:tcPr>
          <w:p w:rsidR="006814A0" w:rsidRPr="00C24B01" w:rsidRDefault="006814A0" w:rsidP="00992E06">
            <w:pPr>
              <w:jc w:val="center"/>
            </w:pPr>
            <w:r w:rsidRPr="00C24B01">
              <w:t xml:space="preserve">2 </w:t>
            </w:r>
            <w:r w:rsidR="00992E06">
              <w:t>408</w:t>
            </w:r>
          </w:p>
        </w:tc>
        <w:tc>
          <w:tcPr>
            <w:tcW w:w="1454" w:type="dxa"/>
          </w:tcPr>
          <w:p w:rsidR="006814A0" w:rsidRPr="00C24B01" w:rsidRDefault="006814A0" w:rsidP="00992E06">
            <w:pPr>
              <w:jc w:val="center"/>
            </w:pPr>
            <w:r w:rsidRPr="00C24B01">
              <w:t xml:space="preserve">2 </w:t>
            </w:r>
            <w:r w:rsidR="00992E06">
              <w:t>408</w:t>
            </w:r>
          </w:p>
        </w:tc>
      </w:tr>
      <w:tr w:rsidR="006814A0" w:rsidRPr="00C24B01" w:rsidTr="006814A0">
        <w:tc>
          <w:tcPr>
            <w:tcW w:w="3353" w:type="dxa"/>
          </w:tcPr>
          <w:p w:rsidR="006814A0" w:rsidRPr="00C24B01" w:rsidRDefault="006814A0" w:rsidP="006814A0">
            <w:r w:rsidRPr="00C24B01">
              <w:t>Показатель 3.Количество клубных учреждений</w:t>
            </w:r>
          </w:p>
        </w:tc>
        <w:tc>
          <w:tcPr>
            <w:tcW w:w="2470" w:type="dxa"/>
          </w:tcPr>
          <w:p w:rsidR="006814A0" w:rsidRPr="00C24B01" w:rsidRDefault="006814A0" w:rsidP="006814A0">
            <w:pPr>
              <w:jc w:val="center"/>
            </w:pPr>
            <w:r w:rsidRPr="00C24B01">
              <w:t>Ед.</w:t>
            </w:r>
          </w:p>
        </w:tc>
        <w:tc>
          <w:tcPr>
            <w:tcW w:w="1313" w:type="dxa"/>
          </w:tcPr>
          <w:p w:rsidR="006814A0" w:rsidRPr="00C24B01" w:rsidRDefault="006814A0" w:rsidP="006814A0">
            <w:pPr>
              <w:jc w:val="center"/>
            </w:pPr>
            <w:r w:rsidRPr="00C24B01">
              <w:t>18</w:t>
            </w:r>
          </w:p>
        </w:tc>
        <w:tc>
          <w:tcPr>
            <w:tcW w:w="1582" w:type="dxa"/>
          </w:tcPr>
          <w:p w:rsidR="006814A0" w:rsidRPr="00C24B01" w:rsidRDefault="006814A0" w:rsidP="006814A0">
            <w:pPr>
              <w:jc w:val="center"/>
            </w:pPr>
            <w:r w:rsidRPr="00C24B01">
              <w:t>18</w:t>
            </w:r>
          </w:p>
        </w:tc>
        <w:tc>
          <w:tcPr>
            <w:tcW w:w="1454" w:type="dxa"/>
          </w:tcPr>
          <w:p w:rsidR="006814A0" w:rsidRPr="00C24B01" w:rsidRDefault="006814A0" w:rsidP="006814A0">
            <w:pPr>
              <w:jc w:val="center"/>
            </w:pPr>
            <w:r w:rsidRPr="00C24B01">
              <w:t>18</w:t>
            </w:r>
          </w:p>
        </w:tc>
      </w:tr>
      <w:tr w:rsidR="006814A0" w:rsidRPr="00C24B01" w:rsidTr="006814A0">
        <w:tc>
          <w:tcPr>
            <w:tcW w:w="3353"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470" w:type="dxa"/>
          </w:tcPr>
          <w:p w:rsidR="006814A0" w:rsidRPr="00C24B01" w:rsidRDefault="006814A0" w:rsidP="006814A0">
            <w:pPr>
              <w:jc w:val="center"/>
            </w:pPr>
            <w:r w:rsidRPr="00C24B01">
              <w:t>Чел.</w:t>
            </w:r>
          </w:p>
        </w:tc>
        <w:tc>
          <w:tcPr>
            <w:tcW w:w="1313" w:type="dxa"/>
          </w:tcPr>
          <w:p w:rsidR="006814A0" w:rsidRPr="00C24B01" w:rsidRDefault="006814A0" w:rsidP="006814A0">
            <w:pPr>
              <w:jc w:val="center"/>
            </w:pPr>
            <w:r w:rsidRPr="00C24B01">
              <w:t>68 720</w:t>
            </w:r>
          </w:p>
        </w:tc>
        <w:tc>
          <w:tcPr>
            <w:tcW w:w="1582" w:type="dxa"/>
          </w:tcPr>
          <w:p w:rsidR="006814A0" w:rsidRPr="00C24B01" w:rsidRDefault="006814A0" w:rsidP="006814A0">
            <w:pPr>
              <w:jc w:val="center"/>
            </w:pPr>
            <w:r w:rsidRPr="00C24B01">
              <w:t>68 720</w:t>
            </w:r>
          </w:p>
        </w:tc>
        <w:tc>
          <w:tcPr>
            <w:tcW w:w="1454" w:type="dxa"/>
          </w:tcPr>
          <w:p w:rsidR="006814A0" w:rsidRPr="00C24B01" w:rsidRDefault="006814A0" w:rsidP="006814A0">
            <w:pPr>
              <w:jc w:val="center"/>
            </w:pPr>
            <w:r w:rsidRPr="00C24B01">
              <w:t>68 720</w:t>
            </w:r>
          </w:p>
        </w:tc>
      </w:tr>
      <w:tr w:rsidR="006814A0" w:rsidRPr="00C24B01" w:rsidTr="006814A0">
        <w:tc>
          <w:tcPr>
            <w:tcW w:w="8718" w:type="dxa"/>
            <w:gridSpan w:val="4"/>
          </w:tcPr>
          <w:p w:rsidR="006814A0" w:rsidRPr="00C24B01" w:rsidRDefault="006814A0" w:rsidP="006814A0">
            <w:pPr>
              <w:jc w:val="center"/>
            </w:pPr>
            <w:r w:rsidRPr="00C24B01">
              <w:rPr>
                <w:b/>
                <w:bCs/>
              </w:rPr>
              <w:t>Подпрограмма 2</w:t>
            </w:r>
          </w:p>
        </w:tc>
        <w:tc>
          <w:tcPr>
            <w:tcW w:w="1454" w:type="dxa"/>
          </w:tcPr>
          <w:p w:rsidR="006814A0" w:rsidRPr="00C24B01" w:rsidRDefault="006814A0" w:rsidP="006814A0">
            <w:pPr>
              <w:jc w:val="center"/>
              <w:rPr>
                <w:b/>
                <w:bCs/>
              </w:rPr>
            </w:pPr>
          </w:p>
        </w:tc>
      </w:tr>
      <w:tr w:rsidR="006814A0" w:rsidRPr="00C24B01" w:rsidTr="006814A0">
        <w:tc>
          <w:tcPr>
            <w:tcW w:w="3353" w:type="dxa"/>
          </w:tcPr>
          <w:p w:rsidR="006814A0" w:rsidRPr="00C24B01" w:rsidRDefault="006814A0" w:rsidP="006814A0">
            <w:pPr>
              <w:rPr>
                <w:lang w:eastAsia="en-US"/>
              </w:rPr>
            </w:pPr>
            <w:r w:rsidRPr="00C24B01">
              <w:t>Показатель 1.</w:t>
            </w:r>
            <w:r w:rsidRPr="00C24B01">
              <w:rPr>
                <w:lang w:eastAsia="en-US"/>
              </w:rPr>
              <w:t>Количество пользователей библиотек</w:t>
            </w:r>
          </w:p>
        </w:tc>
        <w:tc>
          <w:tcPr>
            <w:tcW w:w="2470" w:type="dxa"/>
          </w:tcPr>
          <w:p w:rsidR="006814A0" w:rsidRPr="00C24B01" w:rsidRDefault="006814A0" w:rsidP="006814A0">
            <w:pPr>
              <w:jc w:val="center"/>
            </w:pPr>
            <w:r w:rsidRPr="00C24B01">
              <w:t>Чел.</w:t>
            </w:r>
          </w:p>
        </w:tc>
        <w:tc>
          <w:tcPr>
            <w:tcW w:w="1313" w:type="dxa"/>
          </w:tcPr>
          <w:p w:rsidR="006814A0" w:rsidRPr="00C24B01" w:rsidRDefault="006814A0" w:rsidP="00992E06">
            <w:pPr>
              <w:jc w:val="center"/>
            </w:pPr>
            <w:r w:rsidRPr="00C24B01">
              <w:t>13 4</w:t>
            </w:r>
            <w:r w:rsidR="00992E06">
              <w:t>95</w:t>
            </w:r>
          </w:p>
        </w:tc>
        <w:tc>
          <w:tcPr>
            <w:tcW w:w="1582" w:type="dxa"/>
          </w:tcPr>
          <w:p w:rsidR="006814A0" w:rsidRPr="00C24B01" w:rsidRDefault="006814A0" w:rsidP="00992E06">
            <w:pPr>
              <w:jc w:val="center"/>
            </w:pPr>
            <w:r w:rsidRPr="00C24B01">
              <w:t>13 4</w:t>
            </w:r>
            <w:r w:rsidR="00992E06">
              <w:t>95</w:t>
            </w:r>
          </w:p>
        </w:tc>
        <w:tc>
          <w:tcPr>
            <w:tcW w:w="1454" w:type="dxa"/>
          </w:tcPr>
          <w:p w:rsidR="006814A0" w:rsidRPr="00C24B01" w:rsidRDefault="006814A0" w:rsidP="00992E06">
            <w:pPr>
              <w:jc w:val="center"/>
            </w:pPr>
            <w:r w:rsidRPr="00C24B01">
              <w:t>13 4</w:t>
            </w:r>
            <w:r w:rsidR="00992E06">
              <w:t>95</w:t>
            </w:r>
          </w:p>
        </w:tc>
      </w:tr>
      <w:tr w:rsidR="006814A0" w:rsidRPr="00C24B01" w:rsidTr="006814A0">
        <w:tc>
          <w:tcPr>
            <w:tcW w:w="3353" w:type="dxa"/>
          </w:tcPr>
          <w:p w:rsidR="006814A0" w:rsidRPr="00C24B01" w:rsidRDefault="006814A0" w:rsidP="006814A0">
            <w:pPr>
              <w:rPr>
                <w:lang w:eastAsia="en-US"/>
              </w:rPr>
            </w:pPr>
            <w:r w:rsidRPr="00C24B01">
              <w:t>Показатель 2.</w:t>
            </w:r>
            <w:r w:rsidRPr="00C24B01">
              <w:rPr>
                <w:lang w:eastAsia="en-US"/>
              </w:rPr>
              <w:t>Количество книговыдач</w:t>
            </w:r>
          </w:p>
        </w:tc>
        <w:tc>
          <w:tcPr>
            <w:tcW w:w="2470" w:type="dxa"/>
          </w:tcPr>
          <w:p w:rsidR="006814A0" w:rsidRPr="00C24B01" w:rsidRDefault="006814A0" w:rsidP="006814A0">
            <w:pPr>
              <w:jc w:val="center"/>
            </w:pPr>
            <w:r w:rsidRPr="00C24B01">
              <w:t>Экз.</w:t>
            </w:r>
          </w:p>
        </w:tc>
        <w:tc>
          <w:tcPr>
            <w:tcW w:w="1313" w:type="dxa"/>
          </w:tcPr>
          <w:p w:rsidR="006814A0" w:rsidRPr="00C24B01" w:rsidRDefault="006814A0" w:rsidP="006814A0">
            <w:pPr>
              <w:jc w:val="center"/>
            </w:pPr>
            <w:r w:rsidRPr="00C24B01">
              <w:t>320 409</w:t>
            </w:r>
          </w:p>
        </w:tc>
        <w:tc>
          <w:tcPr>
            <w:tcW w:w="1582" w:type="dxa"/>
          </w:tcPr>
          <w:p w:rsidR="006814A0" w:rsidRPr="00C24B01" w:rsidRDefault="006814A0" w:rsidP="006814A0">
            <w:pPr>
              <w:jc w:val="center"/>
            </w:pPr>
            <w:r w:rsidRPr="00C24B01">
              <w:t>320 409</w:t>
            </w:r>
          </w:p>
        </w:tc>
        <w:tc>
          <w:tcPr>
            <w:tcW w:w="1454" w:type="dxa"/>
          </w:tcPr>
          <w:p w:rsidR="006814A0" w:rsidRPr="00C24B01" w:rsidRDefault="006814A0" w:rsidP="006814A0">
            <w:pPr>
              <w:jc w:val="center"/>
            </w:pPr>
            <w:r w:rsidRPr="00C24B01">
              <w:t>320 409</w:t>
            </w:r>
          </w:p>
        </w:tc>
      </w:tr>
      <w:tr w:rsidR="006814A0" w:rsidRPr="00C24B01" w:rsidTr="006814A0">
        <w:tc>
          <w:tcPr>
            <w:tcW w:w="8718" w:type="dxa"/>
            <w:gridSpan w:val="4"/>
          </w:tcPr>
          <w:p w:rsidR="006814A0" w:rsidRPr="00C24B01" w:rsidRDefault="006814A0" w:rsidP="006814A0">
            <w:pPr>
              <w:jc w:val="center"/>
            </w:pPr>
            <w:r w:rsidRPr="00C24B01">
              <w:rPr>
                <w:b/>
                <w:bCs/>
              </w:rPr>
              <w:t>Подпрограмма 3</w:t>
            </w:r>
          </w:p>
        </w:tc>
        <w:tc>
          <w:tcPr>
            <w:tcW w:w="1454" w:type="dxa"/>
          </w:tcPr>
          <w:p w:rsidR="006814A0" w:rsidRPr="00C24B01" w:rsidRDefault="006814A0" w:rsidP="006814A0">
            <w:pPr>
              <w:jc w:val="center"/>
              <w:rPr>
                <w:b/>
                <w:bCs/>
              </w:rPr>
            </w:pPr>
          </w:p>
        </w:tc>
      </w:tr>
      <w:tr w:rsidR="006814A0" w:rsidRPr="00C24B01" w:rsidTr="006814A0">
        <w:tc>
          <w:tcPr>
            <w:tcW w:w="3353" w:type="dxa"/>
          </w:tcPr>
          <w:p w:rsidR="006814A0" w:rsidRPr="00C24B01" w:rsidRDefault="006814A0" w:rsidP="006814A0">
            <w:pPr>
              <w:rPr>
                <w:lang w:eastAsia="en-US"/>
              </w:rPr>
            </w:pPr>
            <w:r w:rsidRPr="00C24B01">
              <w:t>Показатель 1.</w:t>
            </w:r>
            <w:r w:rsidRPr="00C24B01">
              <w:rPr>
                <w:lang w:eastAsia="en-US"/>
              </w:rPr>
              <w:t>Количество детей, получающих услуги по дополнительному образованию</w:t>
            </w:r>
          </w:p>
        </w:tc>
        <w:tc>
          <w:tcPr>
            <w:tcW w:w="2470" w:type="dxa"/>
          </w:tcPr>
          <w:p w:rsidR="006814A0" w:rsidRPr="00C24B01" w:rsidRDefault="006814A0" w:rsidP="006814A0">
            <w:pPr>
              <w:jc w:val="center"/>
            </w:pPr>
            <w:r w:rsidRPr="00C24B01">
              <w:t>Чел.</w:t>
            </w:r>
          </w:p>
        </w:tc>
        <w:tc>
          <w:tcPr>
            <w:tcW w:w="1313" w:type="dxa"/>
          </w:tcPr>
          <w:p w:rsidR="006814A0" w:rsidRPr="00C24B01" w:rsidRDefault="006814A0" w:rsidP="006814A0">
            <w:pPr>
              <w:jc w:val="center"/>
            </w:pPr>
            <w:r w:rsidRPr="00C24B01">
              <w:t>182</w:t>
            </w:r>
          </w:p>
        </w:tc>
        <w:tc>
          <w:tcPr>
            <w:tcW w:w="1582" w:type="dxa"/>
          </w:tcPr>
          <w:p w:rsidR="006814A0" w:rsidRPr="00C24B01" w:rsidRDefault="006814A0" w:rsidP="006814A0">
            <w:pPr>
              <w:jc w:val="center"/>
            </w:pPr>
            <w:r w:rsidRPr="00C24B01">
              <w:t>182</w:t>
            </w:r>
          </w:p>
        </w:tc>
        <w:tc>
          <w:tcPr>
            <w:tcW w:w="1454" w:type="dxa"/>
          </w:tcPr>
          <w:p w:rsidR="006814A0" w:rsidRPr="00C24B01" w:rsidRDefault="006814A0" w:rsidP="006814A0">
            <w:pPr>
              <w:jc w:val="center"/>
            </w:pPr>
            <w:r w:rsidRPr="00C24B01">
              <w:t>182</w:t>
            </w:r>
          </w:p>
        </w:tc>
      </w:tr>
      <w:tr w:rsidR="006814A0" w:rsidRPr="00C24B01" w:rsidTr="006814A0">
        <w:tc>
          <w:tcPr>
            <w:tcW w:w="3353" w:type="dxa"/>
          </w:tcPr>
          <w:p w:rsidR="006814A0" w:rsidRPr="00C24B01" w:rsidRDefault="006814A0" w:rsidP="006814A0">
            <w:pPr>
              <w:rPr>
                <w:lang w:eastAsia="en-US"/>
              </w:rPr>
            </w:pPr>
            <w:r w:rsidRPr="00C24B01">
              <w:t>Показатель 2.</w:t>
            </w:r>
            <w:r w:rsidRPr="00C24B01">
              <w:rPr>
                <w:lang w:eastAsia="en-US"/>
              </w:rPr>
              <w:t>Увеличение количества призовых мест, занятых на выездных фестивалях и конкурсах</w:t>
            </w:r>
          </w:p>
        </w:tc>
        <w:tc>
          <w:tcPr>
            <w:tcW w:w="2470" w:type="dxa"/>
          </w:tcPr>
          <w:p w:rsidR="006814A0" w:rsidRPr="00C24B01" w:rsidRDefault="006814A0" w:rsidP="006814A0">
            <w:pPr>
              <w:jc w:val="center"/>
            </w:pPr>
            <w:r w:rsidRPr="00C24B01">
              <w:t xml:space="preserve">Чел. </w:t>
            </w:r>
          </w:p>
        </w:tc>
        <w:tc>
          <w:tcPr>
            <w:tcW w:w="1313" w:type="dxa"/>
          </w:tcPr>
          <w:p w:rsidR="006814A0" w:rsidRPr="00C24B01" w:rsidRDefault="006814A0" w:rsidP="006814A0">
            <w:pPr>
              <w:jc w:val="center"/>
            </w:pPr>
            <w:r w:rsidRPr="00C24B01">
              <w:t>15</w:t>
            </w:r>
          </w:p>
        </w:tc>
        <w:tc>
          <w:tcPr>
            <w:tcW w:w="1582" w:type="dxa"/>
          </w:tcPr>
          <w:p w:rsidR="006814A0" w:rsidRPr="00C24B01" w:rsidRDefault="006814A0" w:rsidP="006814A0">
            <w:pPr>
              <w:jc w:val="center"/>
            </w:pPr>
            <w:r w:rsidRPr="00C24B01">
              <w:t>16</w:t>
            </w:r>
          </w:p>
        </w:tc>
        <w:tc>
          <w:tcPr>
            <w:tcW w:w="1454" w:type="dxa"/>
          </w:tcPr>
          <w:p w:rsidR="006814A0" w:rsidRPr="00C24B01" w:rsidRDefault="006814A0" w:rsidP="006814A0">
            <w:pPr>
              <w:jc w:val="center"/>
            </w:pPr>
            <w:r w:rsidRPr="00C24B01">
              <w:t>16</w:t>
            </w:r>
          </w:p>
        </w:tc>
      </w:tr>
    </w:tbl>
    <w:p w:rsidR="006814A0" w:rsidRPr="003226E3" w:rsidRDefault="006814A0"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C24B01" w:rsidP="006814A0">
      <w:pPr>
        <w:jc w:val="both"/>
      </w:pPr>
      <w:r>
        <w:lastRenderedPageBreak/>
        <w:t xml:space="preserve">                                                                                       </w:t>
      </w:r>
      <w:r w:rsidR="006814A0" w:rsidRPr="008351C6">
        <w:t>Приложение № 2</w:t>
      </w:r>
    </w:p>
    <w:p w:rsidR="006814A0" w:rsidRPr="008351C6" w:rsidRDefault="00C24B01" w:rsidP="006814A0">
      <w:pPr>
        <w:jc w:val="both"/>
      </w:pPr>
      <w:r>
        <w:t xml:space="preserve">                                                                                       </w:t>
      </w:r>
      <w:r w:rsidR="006814A0">
        <w:t xml:space="preserve">к паспорту муниципальной </w:t>
      </w:r>
      <w:r w:rsidR="006814A0" w:rsidRPr="008351C6">
        <w:t>программы</w:t>
      </w:r>
    </w:p>
    <w:p w:rsidR="006814A0" w:rsidRPr="008351C6" w:rsidRDefault="00C24B01" w:rsidP="006814A0">
      <w:pPr>
        <w:jc w:val="both"/>
      </w:pPr>
      <w:r>
        <w:t xml:space="preserve">                                                                                      </w:t>
      </w:r>
      <w:r w:rsidR="006814A0" w:rsidRPr="008351C6">
        <w:t xml:space="preserve">«Культура Озинского </w:t>
      </w:r>
      <w:proofErr w:type="gramStart"/>
      <w:r w:rsidR="006814A0" w:rsidRPr="008351C6">
        <w:t>муниципального</w:t>
      </w:r>
      <w:proofErr w:type="gramEnd"/>
    </w:p>
    <w:p w:rsidR="006814A0" w:rsidRPr="008351C6" w:rsidRDefault="00C24B01" w:rsidP="006814A0">
      <w:pPr>
        <w:jc w:val="both"/>
      </w:pPr>
      <w:r>
        <w:t xml:space="preserve">                                                                                       </w:t>
      </w:r>
      <w:r w:rsidR="006814A0"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CF6D8A">
            <w:pPr>
              <w:jc w:val="center"/>
              <w:rPr>
                <w:b/>
                <w:bCs/>
              </w:rPr>
            </w:pPr>
            <w:r w:rsidRPr="00C24B01">
              <w:rPr>
                <w:b/>
                <w:bCs/>
              </w:rPr>
              <w:t>202</w:t>
            </w:r>
            <w:r w:rsidR="00CF6D8A">
              <w:rPr>
                <w:b/>
                <w:bCs/>
              </w:rPr>
              <w:t>1</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6814A0">
            <w:pPr>
              <w:jc w:val="center"/>
              <w:rPr>
                <w:b/>
                <w:bCs/>
              </w:rPr>
            </w:pPr>
            <w:r w:rsidRPr="00C24B01">
              <w:rPr>
                <w:b/>
                <w:bCs/>
              </w:rPr>
              <w:t>2021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6814A0">
            <w:pPr>
              <w:jc w:val="center"/>
              <w:rPr>
                <w:b/>
                <w:bCs/>
              </w:rPr>
            </w:pPr>
            <w:r w:rsidRPr="00C24B01">
              <w:rPr>
                <w:b/>
                <w:bCs/>
              </w:rPr>
              <w:t>2022 год</w:t>
            </w:r>
          </w:p>
        </w:tc>
      </w:tr>
      <w:tr w:rsidR="006814A0" w:rsidRPr="00C24B01" w:rsidTr="006814A0">
        <w:tc>
          <w:tcPr>
            <w:tcW w:w="2552" w:type="dxa"/>
            <w:vMerge w:val="restart"/>
          </w:tcPr>
          <w:p w:rsidR="006814A0" w:rsidRPr="00C24B01" w:rsidRDefault="006814A0" w:rsidP="006814A0">
            <w:pPr>
              <w:jc w:val="center"/>
            </w:pPr>
            <w:r w:rsidRPr="00C24B01">
              <w:t>Подпрограмма 1 «Развитие культурно-досуговой деятельности»</w:t>
            </w:r>
          </w:p>
        </w:tc>
        <w:tc>
          <w:tcPr>
            <w:tcW w:w="2694" w:type="dxa"/>
            <w:shd w:val="clear" w:color="auto" w:fill="F2DBDB"/>
          </w:tcPr>
          <w:p w:rsidR="006814A0" w:rsidRPr="00C24B01" w:rsidRDefault="006814A0" w:rsidP="006814A0">
            <w:pPr>
              <w:jc w:val="center"/>
            </w:pPr>
            <w:r w:rsidRPr="00C24B01">
              <w:t>Всего</w:t>
            </w:r>
          </w:p>
        </w:tc>
        <w:tc>
          <w:tcPr>
            <w:tcW w:w="1842" w:type="dxa"/>
            <w:shd w:val="clear" w:color="auto" w:fill="F2DBDB"/>
            <w:vAlign w:val="bottom"/>
          </w:tcPr>
          <w:p w:rsidR="006814A0" w:rsidRPr="00C24B01" w:rsidRDefault="006814A0" w:rsidP="00CF6D8A">
            <w:pPr>
              <w:jc w:val="center"/>
            </w:pPr>
            <w:r w:rsidRPr="00C24B01">
              <w:t>2</w:t>
            </w:r>
            <w:r w:rsidR="00CF6D8A">
              <w:t>6 813,5</w:t>
            </w:r>
          </w:p>
        </w:tc>
        <w:tc>
          <w:tcPr>
            <w:tcW w:w="1701" w:type="dxa"/>
            <w:shd w:val="clear" w:color="auto" w:fill="F2DBDB"/>
            <w:vAlign w:val="bottom"/>
          </w:tcPr>
          <w:p w:rsidR="006814A0" w:rsidRPr="00C24B01" w:rsidRDefault="006814A0" w:rsidP="00CF6D8A">
            <w:pPr>
              <w:jc w:val="center"/>
            </w:pPr>
            <w:r w:rsidRPr="00C24B01">
              <w:t>1</w:t>
            </w:r>
            <w:r w:rsidR="00CF6D8A">
              <w:t>8 000,0</w:t>
            </w:r>
          </w:p>
        </w:tc>
        <w:tc>
          <w:tcPr>
            <w:tcW w:w="1701" w:type="dxa"/>
            <w:shd w:val="clear" w:color="auto" w:fill="F2DBDB"/>
            <w:vAlign w:val="bottom"/>
          </w:tcPr>
          <w:p w:rsidR="006814A0" w:rsidRPr="00C24B01" w:rsidRDefault="006814A0" w:rsidP="00CF6D8A">
            <w:pPr>
              <w:jc w:val="center"/>
            </w:pPr>
            <w:r w:rsidRPr="00C24B01">
              <w:t>1</w:t>
            </w:r>
            <w:r w:rsidR="00CF6D8A">
              <w:t>8 000,0</w:t>
            </w: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Федеральный бюджет</w:t>
            </w:r>
          </w:p>
        </w:tc>
        <w:tc>
          <w:tcPr>
            <w:tcW w:w="1842"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Областной бюджет</w:t>
            </w:r>
          </w:p>
        </w:tc>
        <w:tc>
          <w:tcPr>
            <w:tcW w:w="1842"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Бюджет муниципального района</w:t>
            </w:r>
          </w:p>
        </w:tc>
        <w:tc>
          <w:tcPr>
            <w:tcW w:w="1842" w:type="dxa"/>
            <w:vAlign w:val="bottom"/>
          </w:tcPr>
          <w:p w:rsidR="006814A0" w:rsidRPr="00C24B01" w:rsidRDefault="00CF6D8A" w:rsidP="006814A0">
            <w:pPr>
              <w:jc w:val="center"/>
            </w:pPr>
            <w:r>
              <w:t>26813,5</w:t>
            </w:r>
          </w:p>
        </w:tc>
        <w:tc>
          <w:tcPr>
            <w:tcW w:w="1701" w:type="dxa"/>
            <w:vAlign w:val="bottom"/>
          </w:tcPr>
          <w:p w:rsidR="006814A0" w:rsidRPr="00C24B01" w:rsidRDefault="006814A0" w:rsidP="00CF6D8A">
            <w:pPr>
              <w:jc w:val="center"/>
            </w:pPr>
            <w:r w:rsidRPr="00C24B01">
              <w:t>1</w:t>
            </w:r>
            <w:r w:rsidR="00CF6D8A">
              <w:t>8 000</w:t>
            </w:r>
            <w:r w:rsidRPr="00C24B01">
              <w:t>,0</w:t>
            </w:r>
          </w:p>
        </w:tc>
        <w:tc>
          <w:tcPr>
            <w:tcW w:w="1701" w:type="dxa"/>
            <w:vAlign w:val="bottom"/>
          </w:tcPr>
          <w:p w:rsidR="006814A0" w:rsidRPr="00C24B01" w:rsidRDefault="006814A0" w:rsidP="00CF6D8A">
            <w:pPr>
              <w:jc w:val="center"/>
            </w:pPr>
            <w:r w:rsidRPr="00C24B01">
              <w:t>1</w:t>
            </w:r>
            <w:r w:rsidR="00CF6D8A">
              <w:t>8 000,0</w:t>
            </w:r>
          </w:p>
        </w:tc>
      </w:tr>
      <w:tr w:rsidR="006814A0" w:rsidRPr="00C24B01" w:rsidTr="006814A0">
        <w:tc>
          <w:tcPr>
            <w:tcW w:w="2552" w:type="dxa"/>
            <w:vMerge w:val="restart"/>
          </w:tcPr>
          <w:p w:rsidR="006814A0" w:rsidRPr="00C24B01" w:rsidRDefault="006814A0"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6814A0" w:rsidRPr="00C24B01" w:rsidRDefault="006814A0" w:rsidP="006814A0">
            <w:pPr>
              <w:jc w:val="center"/>
            </w:pPr>
            <w:r w:rsidRPr="00C24B01">
              <w:t>Всего</w:t>
            </w:r>
          </w:p>
        </w:tc>
        <w:tc>
          <w:tcPr>
            <w:tcW w:w="1842" w:type="dxa"/>
            <w:shd w:val="clear" w:color="auto" w:fill="F2DBDB"/>
            <w:vAlign w:val="bottom"/>
          </w:tcPr>
          <w:p w:rsidR="006814A0" w:rsidRPr="00C24B01" w:rsidRDefault="00CF6D8A" w:rsidP="006814A0">
            <w:pPr>
              <w:jc w:val="center"/>
            </w:pPr>
            <w:r>
              <w:t>8 612,7</w:t>
            </w:r>
          </w:p>
        </w:tc>
        <w:tc>
          <w:tcPr>
            <w:tcW w:w="1701" w:type="dxa"/>
            <w:shd w:val="clear" w:color="auto" w:fill="F2DBDB"/>
            <w:vAlign w:val="bottom"/>
          </w:tcPr>
          <w:p w:rsidR="006814A0" w:rsidRPr="00C24B01" w:rsidRDefault="00CF6D8A" w:rsidP="006814A0">
            <w:pPr>
              <w:jc w:val="center"/>
            </w:pPr>
            <w:r>
              <w:t>7 000,0</w:t>
            </w:r>
          </w:p>
        </w:tc>
        <w:tc>
          <w:tcPr>
            <w:tcW w:w="1701" w:type="dxa"/>
            <w:shd w:val="clear" w:color="auto" w:fill="F2DBDB"/>
            <w:vAlign w:val="bottom"/>
          </w:tcPr>
          <w:p w:rsidR="006814A0" w:rsidRPr="00C24B01" w:rsidRDefault="00CF6D8A" w:rsidP="006814A0">
            <w:pPr>
              <w:jc w:val="center"/>
            </w:pPr>
            <w:r>
              <w:t>7 000,0</w:t>
            </w: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Федеральный бюджет</w:t>
            </w:r>
          </w:p>
        </w:tc>
        <w:tc>
          <w:tcPr>
            <w:tcW w:w="1842"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Областной бюджет</w:t>
            </w:r>
          </w:p>
        </w:tc>
        <w:tc>
          <w:tcPr>
            <w:tcW w:w="1842"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Бюджет муниципального района</w:t>
            </w:r>
          </w:p>
        </w:tc>
        <w:tc>
          <w:tcPr>
            <w:tcW w:w="1842" w:type="dxa"/>
            <w:vAlign w:val="bottom"/>
          </w:tcPr>
          <w:p w:rsidR="006814A0" w:rsidRPr="00C24B01" w:rsidRDefault="00CF6D8A" w:rsidP="006814A0">
            <w:pPr>
              <w:jc w:val="center"/>
            </w:pPr>
            <w:r>
              <w:t>8612,7</w:t>
            </w:r>
          </w:p>
        </w:tc>
        <w:tc>
          <w:tcPr>
            <w:tcW w:w="1701" w:type="dxa"/>
            <w:vAlign w:val="bottom"/>
          </w:tcPr>
          <w:p w:rsidR="006814A0" w:rsidRPr="00C24B01" w:rsidRDefault="00CF6D8A" w:rsidP="006814A0">
            <w:pPr>
              <w:jc w:val="center"/>
            </w:pPr>
            <w:r>
              <w:t>7 000,</w:t>
            </w:r>
            <w:r w:rsidR="006814A0" w:rsidRPr="00C24B01">
              <w:t>0</w:t>
            </w:r>
          </w:p>
        </w:tc>
        <w:tc>
          <w:tcPr>
            <w:tcW w:w="1701" w:type="dxa"/>
            <w:vAlign w:val="bottom"/>
          </w:tcPr>
          <w:p w:rsidR="006814A0" w:rsidRPr="00C24B01" w:rsidRDefault="00CF6D8A" w:rsidP="006814A0">
            <w:pPr>
              <w:jc w:val="center"/>
            </w:pPr>
            <w:r>
              <w:t>7 000,0</w:t>
            </w:r>
          </w:p>
        </w:tc>
      </w:tr>
      <w:tr w:rsidR="006814A0" w:rsidRPr="00C24B01" w:rsidTr="006814A0">
        <w:tc>
          <w:tcPr>
            <w:tcW w:w="2552" w:type="dxa"/>
            <w:vMerge w:val="restart"/>
          </w:tcPr>
          <w:p w:rsidR="006814A0" w:rsidRPr="00C24B01" w:rsidRDefault="006814A0" w:rsidP="006814A0">
            <w:pPr>
              <w:jc w:val="center"/>
            </w:pPr>
            <w:r w:rsidRPr="00C24B01">
              <w:t>Подпрограмма 3 «Развитие системы дополнительного образования в области культуры»</w:t>
            </w:r>
          </w:p>
        </w:tc>
        <w:tc>
          <w:tcPr>
            <w:tcW w:w="2694" w:type="dxa"/>
            <w:shd w:val="clear" w:color="auto" w:fill="F2DBDB"/>
          </w:tcPr>
          <w:p w:rsidR="006814A0" w:rsidRPr="00C24B01" w:rsidRDefault="006814A0" w:rsidP="006814A0">
            <w:pPr>
              <w:jc w:val="center"/>
            </w:pPr>
            <w:r w:rsidRPr="00C24B01">
              <w:t>Всего</w:t>
            </w:r>
          </w:p>
        </w:tc>
        <w:tc>
          <w:tcPr>
            <w:tcW w:w="1842" w:type="dxa"/>
            <w:shd w:val="clear" w:color="auto" w:fill="F2DBDB"/>
            <w:vAlign w:val="bottom"/>
          </w:tcPr>
          <w:p w:rsidR="006814A0" w:rsidRPr="00C24B01" w:rsidRDefault="00CF6D8A" w:rsidP="006814A0">
            <w:pPr>
              <w:jc w:val="center"/>
            </w:pPr>
            <w:r>
              <w:t>5 520,4</w:t>
            </w:r>
          </w:p>
        </w:tc>
        <w:tc>
          <w:tcPr>
            <w:tcW w:w="1701" w:type="dxa"/>
            <w:shd w:val="clear" w:color="auto" w:fill="F2DBDB"/>
            <w:vAlign w:val="bottom"/>
          </w:tcPr>
          <w:p w:rsidR="006814A0" w:rsidRPr="00C24B01" w:rsidRDefault="00CF6D8A" w:rsidP="006814A0">
            <w:pPr>
              <w:jc w:val="center"/>
            </w:pPr>
            <w:r>
              <w:t>4 000</w:t>
            </w:r>
            <w:r w:rsidR="006814A0" w:rsidRPr="00C24B01">
              <w:t>,0</w:t>
            </w:r>
          </w:p>
        </w:tc>
        <w:tc>
          <w:tcPr>
            <w:tcW w:w="1701" w:type="dxa"/>
            <w:shd w:val="clear" w:color="auto" w:fill="F2DBDB"/>
            <w:vAlign w:val="bottom"/>
          </w:tcPr>
          <w:p w:rsidR="006814A0" w:rsidRPr="00C24B01" w:rsidRDefault="00CF6D8A" w:rsidP="006814A0">
            <w:pPr>
              <w:jc w:val="center"/>
            </w:pPr>
            <w:r>
              <w:t>4 000,0</w:t>
            </w: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Федеральный бюджет</w:t>
            </w:r>
          </w:p>
        </w:tc>
        <w:tc>
          <w:tcPr>
            <w:tcW w:w="1842" w:type="dxa"/>
            <w:vAlign w:val="bottom"/>
          </w:tcPr>
          <w:p w:rsidR="006814A0" w:rsidRPr="00C24B01" w:rsidRDefault="006814A0" w:rsidP="00CF6D8A">
            <w:pPr>
              <w:jc w:val="center"/>
            </w:pPr>
          </w:p>
        </w:tc>
        <w:tc>
          <w:tcPr>
            <w:tcW w:w="1701"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Областной бюджет</w:t>
            </w:r>
          </w:p>
        </w:tc>
        <w:tc>
          <w:tcPr>
            <w:tcW w:w="1842" w:type="dxa"/>
            <w:vAlign w:val="bottom"/>
          </w:tcPr>
          <w:p w:rsidR="006814A0" w:rsidRPr="00C24B01" w:rsidRDefault="006814A0" w:rsidP="006814A0"/>
        </w:tc>
        <w:tc>
          <w:tcPr>
            <w:tcW w:w="1701" w:type="dxa"/>
            <w:vAlign w:val="bottom"/>
          </w:tcPr>
          <w:p w:rsidR="006814A0" w:rsidRPr="00C24B01" w:rsidRDefault="006814A0" w:rsidP="006814A0">
            <w:pPr>
              <w:jc w:val="center"/>
            </w:pPr>
          </w:p>
        </w:tc>
        <w:tc>
          <w:tcPr>
            <w:tcW w:w="1701" w:type="dxa"/>
            <w:vAlign w:val="bottom"/>
          </w:tcPr>
          <w:p w:rsidR="006814A0" w:rsidRPr="00C24B01" w:rsidRDefault="006814A0" w:rsidP="006814A0">
            <w:pPr>
              <w:jc w:val="center"/>
            </w:pPr>
          </w:p>
        </w:tc>
      </w:tr>
      <w:tr w:rsidR="006814A0" w:rsidRPr="00C24B01" w:rsidTr="006814A0">
        <w:tc>
          <w:tcPr>
            <w:tcW w:w="2552" w:type="dxa"/>
            <w:vMerge/>
          </w:tcPr>
          <w:p w:rsidR="006814A0" w:rsidRPr="00C24B01" w:rsidRDefault="006814A0" w:rsidP="006814A0">
            <w:pPr>
              <w:jc w:val="center"/>
            </w:pPr>
          </w:p>
        </w:tc>
        <w:tc>
          <w:tcPr>
            <w:tcW w:w="2694" w:type="dxa"/>
          </w:tcPr>
          <w:p w:rsidR="006814A0" w:rsidRPr="00C24B01" w:rsidRDefault="006814A0" w:rsidP="006814A0">
            <w:pPr>
              <w:jc w:val="center"/>
            </w:pPr>
            <w:r w:rsidRPr="00C24B01">
              <w:t>Бюджет муниципального района</w:t>
            </w:r>
          </w:p>
        </w:tc>
        <w:tc>
          <w:tcPr>
            <w:tcW w:w="1842" w:type="dxa"/>
            <w:vAlign w:val="bottom"/>
          </w:tcPr>
          <w:p w:rsidR="006814A0" w:rsidRPr="00C24B01" w:rsidRDefault="00CF6D8A" w:rsidP="006814A0">
            <w:pPr>
              <w:jc w:val="center"/>
            </w:pPr>
            <w:r>
              <w:t>5 520,4</w:t>
            </w:r>
          </w:p>
        </w:tc>
        <w:tc>
          <w:tcPr>
            <w:tcW w:w="1701" w:type="dxa"/>
            <w:vAlign w:val="bottom"/>
          </w:tcPr>
          <w:p w:rsidR="006814A0" w:rsidRPr="00C24B01" w:rsidRDefault="00CF6D8A" w:rsidP="006814A0">
            <w:pPr>
              <w:jc w:val="center"/>
            </w:pPr>
            <w:r>
              <w:t>4 0</w:t>
            </w:r>
            <w:r w:rsidR="006814A0" w:rsidRPr="00C24B01">
              <w:t>00,0</w:t>
            </w:r>
          </w:p>
        </w:tc>
        <w:tc>
          <w:tcPr>
            <w:tcW w:w="1701" w:type="dxa"/>
            <w:vAlign w:val="bottom"/>
          </w:tcPr>
          <w:p w:rsidR="006814A0" w:rsidRPr="00C24B01" w:rsidRDefault="00CF6D8A" w:rsidP="006814A0">
            <w:pPr>
              <w:jc w:val="center"/>
            </w:pPr>
            <w:r>
              <w:t>4 0</w:t>
            </w:r>
            <w:r w:rsidR="006814A0" w:rsidRPr="00C24B01">
              <w:t>00,0</w:t>
            </w:r>
          </w:p>
        </w:tc>
      </w:tr>
      <w:tr w:rsidR="006814A0" w:rsidRPr="00C24B01" w:rsidTr="006814A0">
        <w:trPr>
          <w:trHeight w:val="640"/>
        </w:trPr>
        <w:tc>
          <w:tcPr>
            <w:tcW w:w="2552" w:type="dxa"/>
            <w:vMerge w:val="restart"/>
            <w:vAlign w:val="center"/>
          </w:tcPr>
          <w:p w:rsidR="006814A0" w:rsidRPr="00C24B01" w:rsidRDefault="006814A0" w:rsidP="006814A0">
            <w:pPr>
              <w:jc w:val="center"/>
              <w:rPr>
                <w:b/>
                <w:bCs/>
                <w:i/>
                <w:iCs/>
              </w:rPr>
            </w:pPr>
          </w:p>
          <w:p w:rsidR="006814A0" w:rsidRPr="00C24B01" w:rsidRDefault="006814A0" w:rsidP="006814A0">
            <w:pPr>
              <w:jc w:val="center"/>
              <w:rPr>
                <w:b/>
                <w:bCs/>
                <w:i/>
                <w:iCs/>
              </w:rPr>
            </w:pPr>
          </w:p>
          <w:p w:rsidR="006814A0" w:rsidRPr="00C24B01" w:rsidRDefault="006814A0" w:rsidP="006814A0">
            <w:pPr>
              <w:jc w:val="center"/>
              <w:rPr>
                <w:b/>
                <w:bCs/>
                <w:i/>
                <w:iCs/>
              </w:rPr>
            </w:pPr>
            <w:r w:rsidRPr="00C24B01">
              <w:rPr>
                <w:b/>
                <w:bCs/>
                <w:i/>
                <w:iCs/>
              </w:rPr>
              <w:t>ВСЕГО</w:t>
            </w:r>
          </w:p>
        </w:tc>
        <w:tc>
          <w:tcPr>
            <w:tcW w:w="2694" w:type="dxa"/>
            <w:shd w:val="clear" w:color="auto" w:fill="F2DBDB"/>
            <w:vAlign w:val="bottom"/>
          </w:tcPr>
          <w:p w:rsidR="006814A0" w:rsidRPr="00C24B01" w:rsidRDefault="006814A0" w:rsidP="006814A0">
            <w:pPr>
              <w:jc w:val="center"/>
              <w:rPr>
                <w:b/>
                <w:bCs/>
                <w:i/>
                <w:iCs/>
              </w:rPr>
            </w:pPr>
            <w:r w:rsidRPr="00C24B01">
              <w:rPr>
                <w:b/>
                <w:bCs/>
                <w:i/>
                <w:iCs/>
              </w:rPr>
              <w:t>Всего</w:t>
            </w:r>
          </w:p>
        </w:tc>
        <w:tc>
          <w:tcPr>
            <w:tcW w:w="1842" w:type="dxa"/>
            <w:shd w:val="clear" w:color="auto" w:fill="F2DBDB"/>
            <w:vAlign w:val="bottom"/>
          </w:tcPr>
          <w:p w:rsidR="006814A0" w:rsidRPr="00C24B01" w:rsidRDefault="00CF6D8A" w:rsidP="006814A0">
            <w:pPr>
              <w:jc w:val="center"/>
              <w:rPr>
                <w:b/>
                <w:bCs/>
                <w:i/>
                <w:iCs/>
              </w:rPr>
            </w:pPr>
            <w:r>
              <w:rPr>
                <w:b/>
                <w:bCs/>
                <w:i/>
                <w:iCs/>
              </w:rPr>
              <w:t>40 946,6</w:t>
            </w:r>
          </w:p>
        </w:tc>
        <w:tc>
          <w:tcPr>
            <w:tcW w:w="1701" w:type="dxa"/>
            <w:shd w:val="clear" w:color="auto" w:fill="F2DBDB"/>
            <w:vAlign w:val="bottom"/>
          </w:tcPr>
          <w:p w:rsidR="006814A0" w:rsidRPr="00C24B01" w:rsidRDefault="00CF6D8A" w:rsidP="006814A0">
            <w:pPr>
              <w:jc w:val="center"/>
              <w:rPr>
                <w:b/>
                <w:bCs/>
                <w:i/>
                <w:iCs/>
              </w:rPr>
            </w:pPr>
            <w:r>
              <w:rPr>
                <w:b/>
                <w:bCs/>
                <w:i/>
                <w:iCs/>
              </w:rPr>
              <w:t>29 000,0</w:t>
            </w:r>
          </w:p>
        </w:tc>
        <w:tc>
          <w:tcPr>
            <w:tcW w:w="1701" w:type="dxa"/>
            <w:shd w:val="clear" w:color="auto" w:fill="F2DBDB"/>
            <w:vAlign w:val="bottom"/>
          </w:tcPr>
          <w:p w:rsidR="006814A0" w:rsidRPr="00C24B01" w:rsidRDefault="00CF6D8A" w:rsidP="006814A0">
            <w:pPr>
              <w:jc w:val="center"/>
              <w:rPr>
                <w:b/>
                <w:bCs/>
                <w:i/>
                <w:iCs/>
              </w:rPr>
            </w:pPr>
            <w:r>
              <w:rPr>
                <w:b/>
                <w:bCs/>
                <w:i/>
                <w:iCs/>
              </w:rPr>
              <w:t>29 000,0</w:t>
            </w:r>
          </w:p>
        </w:tc>
      </w:tr>
      <w:tr w:rsidR="006814A0" w:rsidRPr="00C24B01" w:rsidTr="006814A0">
        <w:trPr>
          <w:trHeight w:val="551"/>
        </w:trPr>
        <w:tc>
          <w:tcPr>
            <w:tcW w:w="2552" w:type="dxa"/>
            <w:vMerge/>
          </w:tcPr>
          <w:p w:rsidR="006814A0" w:rsidRPr="00C24B01" w:rsidRDefault="006814A0" w:rsidP="006814A0">
            <w:pPr>
              <w:jc w:val="center"/>
              <w:rPr>
                <w:b/>
                <w:bCs/>
                <w:i/>
                <w:iCs/>
              </w:rPr>
            </w:pPr>
          </w:p>
        </w:tc>
        <w:tc>
          <w:tcPr>
            <w:tcW w:w="2694" w:type="dxa"/>
            <w:vAlign w:val="bottom"/>
          </w:tcPr>
          <w:p w:rsidR="006814A0" w:rsidRPr="00C24B01" w:rsidRDefault="006814A0" w:rsidP="006814A0">
            <w:pPr>
              <w:jc w:val="center"/>
              <w:rPr>
                <w:b/>
                <w:bCs/>
                <w:i/>
                <w:iCs/>
              </w:rPr>
            </w:pPr>
            <w:r w:rsidRPr="00C24B01">
              <w:rPr>
                <w:b/>
                <w:bCs/>
                <w:i/>
                <w:iCs/>
              </w:rPr>
              <w:t>Федеральный бюджет</w:t>
            </w:r>
          </w:p>
        </w:tc>
        <w:tc>
          <w:tcPr>
            <w:tcW w:w="1842" w:type="dxa"/>
            <w:vAlign w:val="bottom"/>
          </w:tcPr>
          <w:p w:rsidR="006814A0" w:rsidRPr="00C24B01" w:rsidRDefault="006814A0" w:rsidP="006814A0">
            <w:pPr>
              <w:jc w:val="center"/>
              <w:rPr>
                <w:b/>
                <w:bCs/>
                <w:i/>
                <w:iCs/>
              </w:rPr>
            </w:pPr>
          </w:p>
        </w:tc>
        <w:tc>
          <w:tcPr>
            <w:tcW w:w="1701" w:type="dxa"/>
            <w:vAlign w:val="bottom"/>
          </w:tcPr>
          <w:p w:rsidR="006814A0" w:rsidRPr="00C24B01" w:rsidRDefault="006814A0" w:rsidP="006814A0">
            <w:pPr>
              <w:jc w:val="center"/>
              <w:rPr>
                <w:b/>
                <w:bCs/>
                <w:i/>
                <w:iCs/>
              </w:rPr>
            </w:pPr>
          </w:p>
        </w:tc>
        <w:tc>
          <w:tcPr>
            <w:tcW w:w="1701" w:type="dxa"/>
            <w:vAlign w:val="bottom"/>
          </w:tcPr>
          <w:p w:rsidR="006814A0" w:rsidRPr="00C24B01" w:rsidRDefault="006814A0" w:rsidP="006814A0">
            <w:pPr>
              <w:jc w:val="center"/>
              <w:rPr>
                <w:b/>
                <w:bCs/>
                <w:i/>
                <w:iCs/>
              </w:rPr>
            </w:pPr>
          </w:p>
        </w:tc>
      </w:tr>
      <w:tr w:rsidR="006814A0" w:rsidRPr="00C24B01" w:rsidTr="006814A0">
        <w:trPr>
          <w:trHeight w:val="555"/>
        </w:trPr>
        <w:tc>
          <w:tcPr>
            <w:tcW w:w="2552" w:type="dxa"/>
            <w:vMerge/>
          </w:tcPr>
          <w:p w:rsidR="006814A0" w:rsidRPr="00C24B01" w:rsidRDefault="006814A0" w:rsidP="006814A0">
            <w:pPr>
              <w:jc w:val="center"/>
              <w:rPr>
                <w:b/>
                <w:bCs/>
                <w:i/>
                <w:iCs/>
              </w:rPr>
            </w:pPr>
          </w:p>
        </w:tc>
        <w:tc>
          <w:tcPr>
            <w:tcW w:w="2694" w:type="dxa"/>
            <w:vAlign w:val="bottom"/>
          </w:tcPr>
          <w:p w:rsidR="006814A0" w:rsidRPr="00C24B01" w:rsidRDefault="006814A0" w:rsidP="006814A0">
            <w:pPr>
              <w:jc w:val="center"/>
              <w:rPr>
                <w:b/>
                <w:bCs/>
                <w:i/>
                <w:iCs/>
              </w:rPr>
            </w:pPr>
            <w:r w:rsidRPr="00C24B01">
              <w:rPr>
                <w:b/>
                <w:bCs/>
                <w:i/>
                <w:iCs/>
              </w:rPr>
              <w:t>Областной бюджет</w:t>
            </w:r>
          </w:p>
        </w:tc>
        <w:tc>
          <w:tcPr>
            <w:tcW w:w="1842" w:type="dxa"/>
            <w:vAlign w:val="bottom"/>
          </w:tcPr>
          <w:p w:rsidR="006814A0" w:rsidRPr="00C24B01" w:rsidRDefault="006814A0" w:rsidP="006814A0">
            <w:pPr>
              <w:jc w:val="center"/>
              <w:rPr>
                <w:b/>
                <w:bCs/>
                <w:i/>
                <w:iCs/>
              </w:rPr>
            </w:pPr>
          </w:p>
        </w:tc>
        <w:tc>
          <w:tcPr>
            <w:tcW w:w="1701" w:type="dxa"/>
            <w:vAlign w:val="bottom"/>
          </w:tcPr>
          <w:p w:rsidR="006814A0" w:rsidRPr="00C24B01" w:rsidRDefault="006814A0" w:rsidP="006814A0">
            <w:pPr>
              <w:jc w:val="center"/>
              <w:rPr>
                <w:b/>
                <w:bCs/>
                <w:i/>
                <w:iCs/>
              </w:rPr>
            </w:pPr>
          </w:p>
        </w:tc>
        <w:tc>
          <w:tcPr>
            <w:tcW w:w="1701" w:type="dxa"/>
            <w:vAlign w:val="bottom"/>
          </w:tcPr>
          <w:p w:rsidR="006814A0" w:rsidRPr="00C24B01" w:rsidRDefault="006814A0" w:rsidP="006814A0">
            <w:pPr>
              <w:jc w:val="center"/>
              <w:rPr>
                <w:b/>
                <w:bCs/>
                <w:i/>
                <w:iCs/>
              </w:rPr>
            </w:pPr>
          </w:p>
        </w:tc>
      </w:tr>
      <w:tr w:rsidR="006814A0" w:rsidRPr="00C24B01" w:rsidTr="006814A0">
        <w:tc>
          <w:tcPr>
            <w:tcW w:w="2552" w:type="dxa"/>
            <w:vMerge/>
          </w:tcPr>
          <w:p w:rsidR="006814A0" w:rsidRPr="00C24B01" w:rsidRDefault="006814A0" w:rsidP="006814A0">
            <w:pPr>
              <w:jc w:val="center"/>
              <w:rPr>
                <w:b/>
                <w:bCs/>
                <w:i/>
                <w:iCs/>
              </w:rPr>
            </w:pPr>
          </w:p>
        </w:tc>
        <w:tc>
          <w:tcPr>
            <w:tcW w:w="2694" w:type="dxa"/>
            <w:vAlign w:val="bottom"/>
          </w:tcPr>
          <w:p w:rsidR="006814A0" w:rsidRPr="00C24B01" w:rsidRDefault="006814A0" w:rsidP="006814A0">
            <w:pPr>
              <w:jc w:val="center"/>
              <w:rPr>
                <w:b/>
                <w:bCs/>
                <w:i/>
                <w:iCs/>
              </w:rPr>
            </w:pPr>
            <w:r w:rsidRPr="00C24B01">
              <w:rPr>
                <w:b/>
                <w:bCs/>
                <w:i/>
                <w:iCs/>
              </w:rPr>
              <w:t>Бюджет муниципального района</w:t>
            </w:r>
          </w:p>
        </w:tc>
        <w:tc>
          <w:tcPr>
            <w:tcW w:w="1842" w:type="dxa"/>
            <w:vAlign w:val="bottom"/>
          </w:tcPr>
          <w:p w:rsidR="006814A0" w:rsidRPr="00C24B01" w:rsidRDefault="00CF6D8A" w:rsidP="006814A0">
            <w:pPr>
              <w:jc w:val="center"/>
              <w:rPr>
                <w:b/>
                <w:bCs/>
                <w:i/>
                <w:iCs/>
              </w:rPr>
            </w:pPr>
            <w:r>
              <w:rPr>
                <w:b/>
                <w:bCs/>
                <w:i/>
                <w:iCs/>
              </w:rPr>
              <w:t>40 946,6</w:t>
            </w:r>
          </w:p>
        </w:tc>
        <w:tc>
          <w:tcPr>
            <w:tcW w:w="1701" w:type="dxa"/>
            <w:vAlign w:val="bottom"/>
          </w:tcPr>
          <w:p w:rsidR="006814A0" w:rsidRPr="00C24B01" w:rsidRDefault="006814A0" w:rsidP="006814A0">
            <w:pPr>
              <w:jc w:val="center"/>
              <w:rPr>
                <w:b/>
                <w:bCs/>
                <w:i/>
                <w:iCs/>
              </w:rPr>
            </w:pPr>
            <w:r w:rsidRPr="00C24B01">
              <w:rPr>
                <w:b/>
                <w:bCs/>
                <w:i/>
                <w:iCs/>
              </w:rPr>
              <w:t>26 980,0</w:t>
            </w:r>
          </w:p>
        </w:tc>
        <w:tc>
          <w:tcPr>
            <w:tcW w:w="1701" w:type="dxa"/>
            <w:vAlign w:val="bottom"/>
          </w:tcPr>
          <w:p w:rsidR="006814A0" w:rsidRPr="00C24B01" w:rsidRDefault="006814A0" w:rsidP="006814A0">
            <w:pPr>
              <w:jc w:val="center"/>
              <w:rPr>
                <w:b/>
                <w:bCs/>
                <w:i/>
                <w:iCs/>
              </w:rPr>
            </w:pPr>
            <w:r w:rsidRPr="00C24B01">
              <w:rPr>
                <w:b/>
                <w:bCs/>
                <w:i/>
                <w:iCs/>
              </w:rPr>
              <w:t>25 500,0</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p w:rsidR="003E0822" w:rsidRDefault="00C24B01" w:rsidP="00976F79">
      <w:pPr>
        <w:tabs>
          <w:tab w:val="left" w:pos="1134"/>
          <w:tab w:val="left" w:pos="1418"/>
        </w:tabs>
        <w:jc w:val="both"/>
        <w:rPr>
          <w:sz w:val="28"/>
          <w:szCs w:val="28"/>
        </w:rPr>
      </w:pPr>
      <w:r>
        <w:rPr>
          <w:sz w:val="28"/>
          <w:szCs w:val="28"/>
        </w:rPr>
        <w:t>Верно: начальник отдела делопроизводства</w:t>
      </w:r>
    </w:p>
    <w:p w:rsidR="00C24B01" w:rsidRPr="00C24B01" w:rsidRDefault="00C24B01" w:rsidP="00976F79">
      <w:pPr>
        <w:tabs>
          <w:tab w:val="left" w:pos="1134"/>
          <w:tab w:val="left" w:pos="1418"/>
        </w:tabs>
        <w:jc w:val="both"/>
        <w:rPr>
          <w:sz w:val="28"/>
          <w:szCs w:val="28"/>
        </w:rPr>
      </w:pPr>
      <w:r>
        <w:rPr>
          <w:sz w:val="28"/>
          <w:szCs w:val="28"/>
        </w:rPr>
        <w:t xml:space="preserve">             и технического обеспечения                                                С.В.Сибирь</w:t>
      </w:r>
    </w:p>
    <w:sectPr w:rsidR="00C24B01" w:rsidRPr="00C24B01" w:rsidSect="00E561B4">
      <w:pgSz w:w="11906" w:h="16838"/>
      <w:pgMar w:top="709" w:right="849"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entury Schoolbook">
    <w:altName w:val="Century"/>
    <w:panose1 w:val="02040604050505020304"/>
    <w:charset w:val="CC"/>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0D4E"/>
    <w:rsid w:val="0001171B"/>
    <w:rsid w:val="00014002"/>
    <w:rsid w:val="00020602"/>
    <w:rsid w:val="00021177"/>
    <w:rsid w:val="00027F9F"/>
    <w:rsid w:val="000321D9"/>
    <w:rsid w:val="000355CD"/>
    <w:rsid w:val="00042494"/>
    <w:rsid w:val="00056775"/>
    <w:rsid w:val="00062CAF"/>
    <w:rsid w:val="000642F8"/>
    <w:rsid w:val="000759A9"/>
    <w:rsid w:val="00081FAB"/>
    <w:rsid w:val="00082114"/>
    <w:rsid w:val="00087BA5"/>
    <w:rsid w:val="000A1819"/>
    <w:rsid w:val="000E2AEA"/>
    <w:rsid w:val="000E5912"/>
    <w:rsid w:val="001157FD"/>
    <w:rsid w:val="00122C3D"/>
    <w:rsid w:val="001518ED"/>
    <w:rsid w:val="00173F26"/>
    <w:rsid w:val="00197F1D"/>
    <w:rsid w:val="001A3136"/>
    <w:rsid w:val="001C4A64"/>
    <w:rsid w:val="001D3ECF"/>
    <w:rsid w:val="001E113A"/>
    <w:rsid w:val="001E1158"/>
    <w:rsid w:val="00204703"/>
    <w:rsid w:val="00216CF8"/>
    <w:rsid w:val="0022497B"/>
    <w:rsid w:val="00232D75"/>
    <w:rsid w:val="002474DB"/>
    <w:rsid w:val="00251F65"/>
    <w:rsid w:val="00270533"/>
    <w:rsid w:val="00282021"/>
    <w:rsid w:val="002952A5"/>
    <w:rsid w:val="002C0417"/>
    <w:rsid w:val="002E0F12"/>
    <w:rsid w:val="002E6287"/>
    <w:rsid w:val="002F10C2"/>
    <w:rsid w:val="00314200"/>
    <w:rsid w:val="003273BE"/>
    <w:rsid w:val="00330074"/>
    <w:rsid w:val="003332A9"/>
    <w:rsid w:val="00336846"/>
    <w:rsid w:val="00336FFE"/>
    <w:rsid w:val="00337533"/>
    <w:rsid w:val="00347E72"/>
    <w:rsid w:val="00355CB0"/>
    <w:rsid w:val="00384FEE"/>
    <w:rsid w:val="00386266"/>
    <w:rsid w:val="003A5F8A"/>
    <w:rsid w:val="003C6B89"/>
    <w:rsid w:val="003E0822"/>
    <w:rsid w:val="00415E66"/>
    <w:rsid w:val="0042026A"/>
    <w:rsid w:val="0042275D"/>
    <w:rsid w:val="00463362"/>
    <w:rsid w:val="00475570"/>
    <w:rsid w:val="00485FBB"/>
    <w:rsid w:val="004967B8"/>
    <w:rsid w:val="00496C90"/>
    <w:rsid w:val="004B337B"/>
    <w:rsid w:val="004B33E0"/>
    <w:rsid w:val="004C0AEC"/>
    <w:rsid w:val="004C504E"/>
    <w:rsid w:val="004D3CB0"/>
    <w:rsid w:val="004E3208"/>
    <w:rsid w:val="004F00E4"/>
    <w:rsid w:val="005178BE"/>
    <w:rsid w:val="00517CAA"/>
    <w:rsid w:val="00537D0F"/>
    <w:rsid w:val="005419A5"/>
    <w:rsid w:val="0057020A"/>
    <w:rsid w:val="005A6335"/>
    <w:rsid w:val="00602FDB"/>
    <w:rsid w:val="0067164C"/>
    <w:rsid w:val="006719A2"/>
    <w:rsid w:val="006814A0"/>
    <w:rsid w:val="00684C3F"/>
    <w:rsid w:val="00687862"/>
    <w:rsid w:val="00687ABD"/>
    <w:rsid w:val="006A7247"/>
    <w:rsid w:val="006A74EF"/>
    <w:rsid w:val="006E103A"/>
    <w:rsid w:val="006E540D"/>
    <w:rsid w:val="00707BE8"/>
    <w:rsid w:val="00710CFA"/>
    <w:rsid w:val="00723124"/>
    <w:rsid w:val="00730CB3"/>
    <w:rsid w:val="0074693B"/>
    <w:rsid w:val="00750764"/>
    <w:rsid w:val="00784ADE"/>
    <w:rsid w:val="00796FD2"/>
    <w:rsid w:val="007C24C4"/>
    <w:rsid w:val="007F06FF"/>
    <w:rsid w:val="00803890"/>
    <w:rsid w:val="0081513F"/>
    <w:rsid w:val="00815957"/>
    <w:rsid w:val="00835623"/>
    <w:rsid w:val="00837337"/>
    <w:rsid w:val="00872BC4"/>
    <w:rsid w:val="008769BD"/>
    <w:rsid w:val="0087704F"/>
    <w:rsid w:val="0088086E"/>
    <w:rsid w:val="00884E09"/>
    <w:rsid w:val="008855C8"/>
    <w:rsid w:val="00895D11"/>
    <w:rsid w:val="00902753"/>
    <w:rsid w:val="00914029"/>
    <w:rsid w:val="00925800"/>
    <w:rsid w:val="00933EB5"/>
    <w:rsid w:val="00951C1F"/>
    <w:rsid w:val="009707FE"/>
    <w:rsid w:val="00976F79"/>
    <w:rsid w:val="00981F68"/>
    <w:rsid w:val="00992E06"/>
    <w:rsid w:val="009A3235"/>
    <w:rsid w:val="009A6A9A"/>
    <w:rsid w:val="009B22BD"/>
    <w:rsid w:val="009C73F9"/>
    <w:rsid w:val="009D159D"/>
    <w:rsid w:val="009D59CD"/>
    <w:rsid w:val="009E0D4E"/>
    <w:rsid w:val="009E7F69"/>
    <w:rsid w:val="00A407DE"/>
    <w:rsid w:val="00A5190E"/>
    <w:rsid w:val="00A52F4A"/>
    <w:rsid w:val="00A53BD1"/>
    <w:rsid w:val="00A55601"/>
    <w:rsid w:val="00A607DB"/>
    <w:rsid w:val="00A76EA8"/>
    <w:rsid w:val="00A84CD0"/>
    <w:rsid w:val="00A90853"/>
    <w:rsid w:val="00A97B21"/>
    <w:rsid w:val="00AA77F0"/>
    <w:rsid w:val="00AC69B2"/>
    <w:rsid w:val="00AD6B5F"/>
    <w:rsid w:val="00AF6D67"/>
    <w:rsid w:val="00B1090B"/>
    <w:rsid w:val="00B15EE9"/>
    <w:rsid w:val="00B169CE"/>
    <w:rsid w:val="00B26F6A"/>
    <w:rsid w:val="00B30AAC"/>
    <w:rsid w:val="00B326D3"/>
    <w:rsid w:val="00B335F1"/>
    <w:rsid w:val="00B52990"/>
    <w:rsid w:val="00B805B1"/>
    <w:rsid w:val="00B813FF"/>
    <w:rsid w:val="00BC5473"/>
    <w:rsid w:val="00BD4A51"/>
    <w:rsid w:val="00BD4F26"/>
    <w:rsid w:val="00BD5338"/>
    <w:rsid w:val="00C026F6"/>
    <w:rsid w:val="00C12D49"/>
    <w:rsid w:val="00C24B01"/>
    <w:rsid w:val="00C27FA3"/>
    <w:rsid w:val="00C51557"/>
    <w:rsid w:val="00C601DF"/>
    <w:rsid w:val="00C60793"/>
    <w:rsid w:val="00C861D4"/>
    <w:rsid w:val="00C95A45"/>
    <w:rsid w:val="00CA069C"/>
    <w:rsid w:val="00CB0291"/>
    <w:rsid w:val="00CB59D1"/>
    <w:rsid w:val="00CB7DF6"/>
    <w:rsid w:val="00CD61CB"/>
    <w:rsid w:val="00CF438F"/>
    <w:rsid w:val="00CF6D8A"/>
    <w:rsid w:val="00D04389"/>
    <w:rsid w:val="00D114DA"/>
    <w:rsid w:val="00D26D53"/>
    <w:rsid w:val="00D46B1F"/>
    <w:rsid w:val="00D46EFD"/>
    <w:rsid w:val="00D55A35"/>
    <w:rsid w:val="00D56B0B"/>
    <w:rsid w:val="00D75162"/>
    <w:rsid w:val="00D80D26"/>
    <w:rsid w:val="00D844C3"/>
    <w:rsid w:val="00D871F9"/>
    <w:rsid w:val="00D95633"/>
    <w:rsid w:val="00DC2B95"/>
    <w:rsid w:val="00DD1346"/>
    <w:rsid w:val="00DE0E64"/>
    <w:rsid w:val="00DF244F"/>
    <w:rsid w:val="00DF5C8F"/>
    <w:rsid w:val="00E47653"/>
    <w:rsid w:val="00E561B4"/>
    <w:rsid w:val="00E72417"/>
    <w:rsid w:val="00E745CA"/>
    <w:rsid w:val="00E75C43"/>
    <w:rsid w:val="00E90599"/>
    <w:rsid w:val="00E91914"/>
    <w:rsid w:val="00E91C07"/>
    <w:rsid w:val="00E92AF8"/>
    <w:rsid w:val="00E97544"/>
    <w:rsid w:val="00E97943"/>
    <w:rsid w:val="00EC30CE"/>
    <w:rsid w:val="00EC4CE9"/>
    <w:rsid w:val="00EE0F19"/>
    <w:rsid w:val="00EF1CEA"/>
    <w:rsid w:val="00F056FC"/>
    <w:rsid w:val="00F06F22"/>
    <w:rsid w:val="00F103A4"/>
    <w:rsid w:val="00F12303"/>
    <w:rsid w:val="00F322DB"/>
    <w:rsid w:val="00F50896"/>
    <w:rsid w:val="00F63F87"/>
    <w:rsid w:val="00F67E61"/>
    <w:rsid w:val="00F74C9F"/>
    <w:rsid w:val="00F93AAE"/>
    <w:rsid w:val="00F96BFF"/>
    <w:rsid w:val="00FA1747"/>
    <w:rsid w:val="00FA7977"/>
    <w:rsid w:val="00FC7660"/>
    <w:rsid w:val="00FD7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aff8">
    <w:name w:val="Заголовок"/>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9">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6">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7">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a">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8">
    <w:name w:val="Обычный (веб)1"/>
    <w:basedOn w:val="a"/>
    <w:rsid w:val="006A7247"/>
    <w:pPr>
      <w:suppressAutoHyphens/>
      <w:spacing w:before="280" w:after="280" w:line="100" w:lineRule="atLeast"/>
    </w:pPr>
    <w:rPr>
      <w:kern w:val="1"/>
      <w:lang w:eastAsia="ar-SA"/>
    </w:rPr>
  </w:style>
  <w:style w:type="paragraph" w:customStyle="1" w:styleId="19">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b">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c">
    <w:name w:val="Содержимое таблицы"/>
    <w:basedOn w:val="a"/>
    <w:rsid w:val="006A7247"/>
    <w:pPr>
      <w:suppressLineNumbers/>
      <w:suppressAutoHyphens/>
      <w:spacing w:line="100" w:lineRule="atLeast"/>
    </w:pPr>
    <w:rPr>
      <w:kern w:val="1"/>
      <w:lang w:eastAsia="ar-SA"/>
    </w:rPr>
  </w:style>
  <w:style w:type="paragraph" w:customStyle="1" w:styleId="1a">
    <w:name w:val="Абзац списка1"/>
    <w:basedOn w:val="a"/>
    <w:link w:val="affd"/>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d">
    <w:name w:val="Абзац списка Знак"/>
    <w:link w:val="1a"/>
    <w:uiPriority w:val="99"/>
    <w:locked/>
    <w:rsid w:val="006814A0"/>
    <w:rPr>
      <w:rFonts w:ascii="Calibri" w:eastAsia="Calibri" w:hAnsi="Calibri" w:cs="Times New Roman"/>
      <w:kern w:val="1"/>
      <w:lang w:eastAsia="ar-SA"/>
    </w:rPr>
  </w:style>
  <w:style w:type="paragraph" w:customStyle="1" w:styleId="1b">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c">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d">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e">
    <w:name w:val="Заголовок таблицы"/>
    <w:basedOn w:val="affc"/>
    <w:rsid w:val="006A7247"/>
    <w:pPr>
      <w:jc w:val="center"/>
    </w:pPr>
    <w:rPr>
      <w:b/>
      <w:bCs/>
    </w:rPr>
  </w:style>
  <w:style w:type="character" w:customStyle="1" w:styleId="1f0">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f">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0">
    <w:name w:val="Normal (Web)"/>
    <w:basedOn w:val="a"/>
    <w:unhideWhenUsed/>
    <w:rsid w:val="006A7247"/>
    <w:pPr>
      <w:spacing w:before="100" w:beforeAutospacing="1" w:after="100" w:afterAutospacing="1"/>
    </w:pPr>
  </w:style>
  <w:style w:type="paragraph" w:customStyle="1" w:styleId="1f1">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1">
    <w:name w:val="Цветовое выделение"/>
    <w:uiPriority w:val="99"/>
    <w:rsid w:val="006A7247"/>
    <w:rPr>
      <w:b/>
      <w:color w:val="000080"/>
      <w:sz w:val="20"/>
    </w:rPr>
  </w:style>
  <w:style w:type="paragraph" w:customStyle="1" w:styleId="afff2">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3">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4">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5">
    <w:name w:val="Plain Text"/>
    <w:basedOn w:val="a"/>
    <w:link w:val="afff6"/>
    <w:unhideWhenUsed/>
    <w:rsid w:val="006A7247"/>
    <w:rPr>
      <w:rFonts w:ascii="Courier New" w:hAnsi="Courier New"/>
      <w:sz w:val="20"/>
      <w:szCs w:val="20"/>
    </w:rPr>
  </w:style>
  <w:style w:type="character" w:customStyle="1" w:styleId="afff6">
    <w:name w:val="Текст Знак"/>
    <w:basedOn w:val="a0"/>
    <w:link w:val="afff5"/>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7">
    <w:name w:val="Текст примечания Знак"/>
    <w:basedOn w:val="a0"/>
    <w:link w:val="afff8"/>
    <w:uiPriority w:val="99"/>
    <w:semiHidden/>
    <w:rsid w:val="006A7247"/>
    <w:rPr>
      <w:rFonts w:eastAsia="Times New Roman"/>
      <w:sz w:val="20"/>
      <w:szCs w:val="20"/>
      <w:lang w:eastAsia="ru-RU"/>
    </w:rPr>
  </w:style>
  <w:style w:type="paragraph" w:styleId="afff8">
    <w:name w:val="annotation text"/>
    <w:basedOn w:val="a"/>
    <w:link w:val="afff7"/>
    <w:uiPriority w:val="99"/>
    <w:semiHidden/>
    <w:unhideWhenUsed/>
    <w:rsid w:val="006A7247"/>
    <w:pPr>
      <w:spacing w:after="200"/>
    </w:pPr>
    <w:rPr>
      <w:rFonts w:asciiTheme="minorHAnsi" w:hAnsiTheme="minorHAnsi" w:cstheme="minorBidi"/>
      <w:sz w:val="20"/>
      <w:szCs w:val="20"/>
    </w:rPr>
  </w:style>
  <w:style w:type="character" w:customStyle="1" w:styleId="1f2">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uiPriority w:val="99"/>
    <w:semiHidden/>
    <w:rsid w:val="006A7247"/>
    <w:rPr>
      <w:rFonts w:eastAsia="Times New Roman"/>
      <w:b/>
      <w:bCs/>
      <w:sz w:val="20"/>
      <w:szCs w:val="20"/>
      <w:lang w:eastAsia="ru-RU"/>
    </w:rPr>
  </w:style>
  <w:style w:type="paragraph" w:styleId="afffa">
    <w:name w:val="annotation subject"/>
    <w:basedOn w:val="afff8"/>
    <w:next w:val="afff8"/>
    <w:link w:val="afff9"/>
    <w:uiPriority w:val="99"/>
    <w:semiHidden/>
    <w:unhideWhenUsed/>
    <w:rsid w:val="006A7247"/>
    <w:rPr>
      <w:b/>
      <w:bCs/>
    </w:rPr>
  </w:style>
  <w:style w:type="character" w:customStyle="1" w:styleId="1f3">
    <w:name w:val="Тема примечания Знак1"/>
    <w:basedOn w:val="1f2"/>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b">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4FC54-BBC2-44F1-B58A-63B8FD60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31</Pages>
  <Words>8049</Words>
  <Characters>45882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13</cp:revision>
  <cp:lastPrinted>2020-11-02T11:48:00Z</cp:lastPrinted>
  <dcterms:created xsi:type="dcterms:W3CDTF">2020-10-29T06:23:00Z</dcterms:created>
  <dcterms:modified xsi:type="dcterms:W3CDTF">2020-11-12T05:24:00Z</dcterms:modified>
</cp:coreProperties>
</file>